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CellSpacing w:w="0" w:type="dxa"/>
        <w:shd w:val="clear" w:color="auto" w:fill="FFFFFF"/>
        <w:tblCellMar>
          <w:left w:w="0" w:type="dxa"/>
          <w:right w:w="0" w:type="dxa"/>
        </w:tblCellMar>
        <w:tblLook w:val="04A0"/>
      </w:tblPr>
      <w:tblGrid>
        <w:gridCol w:w="3539"/>
        <w:gridCol w:w="5783"/>
      </w:tblGrid>
      <w:tr w:rsidR="00002F5B" w:rsidRPr="00002F5B" w:rsidTr="00CE127F">
        <w:trPr>
          <w:tblCellSpacing w:w="0" w:type="dxa"/>
        </w:trPr>
        <w:tc>
          <w:tcPr>
            <w:tcW w:w="3539" w:type="dxa"/>
            <w:shd w:val="clear" w:color="auto" w:fill="FFFFFF"/>
            <w:tcMar>
              <w:top w:w="0" w:type="dxa"/>
              <w:left w:w="108" w:type="dxa"/>
              <w:bottom w:w="0" w:type="dxa"/>
              <w:right w:w="108" w:type="dxa"/>
            </w:tcMar>
            <w:hideMark/>
          </w:tcPr>
          <w:p w:rsidR="0089194D" w:rsidRPr="00002F5B" w:rsidRDefault="00D2797B" w:rsidP="00DC1352">
            <w:pPr>
              <w:ind w:firstLine="0"/>
              <w:jc w:val="center"/>
              <w:rPr>
                <w:rFonts w:eastAsia="Times New Roman"/>
                <w:color w:val="auto"/>
                <w:sz w:val="26"/>
                <w:szCs w:val="26"/>
              </w:rPr>
            </w:pPr>
            <w:r w:rsidRPr="00D2797B">
              <w:rPr>
                <w:rFonts w:eastAsia="Times New Roman"/>
                <w:b/>
                <w:bCs/>
                <w:noProof/>
                <w:color w:val="auto"/>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53.45pt;margin-top:31.45pt;width:60.5pt;height:0;z-index:251661312" o:connectortype="straight"/>
              </w:pict>
            </w:r>
            <w:r w:rsidR="0089194D" w:rsidRPr="00002F5B">
              <w:rPr>
                <w:rFonts w:eastAsia="Times New Roman"/>
                <w:b/>
                <w:bCs/>
                <w:color w:val="auto"/>
                <w:sz w:val="26"/>
                <w:szCs w:val="26"/>
                <w:lang w:val="vi-VN"/>
              </w:rPr>
              <w:t>HỘI ĐỒNG NHÂN DÂN</w:t>
            </w:r>
            <w:r w:rsidR="0089194D" w:rsidRPr="00002F5B">
              <w:rPr>
                <w:rFonts w:eastAsia="Times New Roman"/>
                <w:b/>
                <w:bCs/>
                <w:color w:val="auto"/>
                <w:sz w:val="26"/>
                <w:szCs w:val="26"/>
                <w:lang w:val="vi-VN"/>
              </w:rPr>
              <w:br/>
              <w:t>TỈNH SƠN LA</w:t>
            </w:r>
            <w:r w:rsidR="0089194D" w:rsidRPr="00002F5B">
              <w:rPr>
                <w:rFonts w:eastAsia="Times New Roman"/>
                <w:b/>
                <w:bCs/>
                <w:color w:val="auto"/>
                <w:sz w:val="26"/>
                <w:szCs w:val="26"/>
                <w:lang w:val="vi-VN"/>
              </w:rPr>
              <w:br/>
            </w:r>
          </w:p>
        </w:tc>
        <w:tc>
          <w:tcPr>
            <w:tcW w:w="5783" w:type="dxa"/>
            <w:shd w:val="clear" w:color="auto" w:fill="FFFFFF"/>
            <w:tcMar>
              <w:top w:w="0" w:type="dxa"/>
              <w:left w:w="108" w:type="dxa"/>
              <w:bottom w:w="0" w:type="dxa"/>
              <w:right w:w="108" w:type="dxa"/>
            </w:tcMar>
            <w:hideMark/>
          </w:tcPr>
          <w:p w:rsidR="0089194D" w:rsidRPr="00002F5B" w:rsidRDefault="00D2797B" w:rsidP="00EA3F48">
            <w:pPr>
              <w:ind w:firstLine="0"/>
              <w:jc w:val="center"/>
              <w:rPr>
                <w:rFonts w:eastAsia="Times New Roman"/>
                <w:color w:val="auto"/>
                <w:sz w:val="26"/>
                <w:szCs w:val="26"/>
              </w:rPr>
            </w:pPr>
            <w:r w:rsidRPr="00D2797B">
              <w:rPr>
                <w:rFonts w:eastAsia="Times New Roman"/>
                <w:b/>
                <w:bCs/>
                <w:noProof/>
                <w:color w:val="auto"/>
                <w:sz w:val="26"/>
                <w:szCs w:val="26"/>
              </w:rPr>
              <w:pict>
                <v:shape id="_x0000_s1030" type="#_x0000_t32" style="position:absolute;left:0;text-align:left;margin-left:53pt;margin-top:32.45pt;width:171pt;height:0;z-index:251662336;mso-position-horizontal-relative:text;mso-position-vertical-relative:text" o:connectortype="straight"/>
              </w:pict>
            </w:r>
            <w:r w:rsidR="0089194D" w:rsidRPr="00002F5B">
              <w:rPr>
                <w:rFonts w:eastAsia="Times New Roman"/>
                <w:b/>
                <w:bCs/>
                <w:color w:val="auto"/>
                <w:sz w:val="26"/>
                <w:szCs w:val="26"/>
                <w:lang w:val="vi-VN"/>
              </w:rPr>
              <w:t>CỘNG HÒA XÃ HỘI CHỦ NGHĨA VIỆT NAM</w:t>
            </w:r>
            <w:r w:rsidR="0089194D" w:rsidRPr="00002F5B">
              <w:rPr>
                <w:rFonts w:eastAsia="Times New Roman"/>
                <w:b/>
                <w:bCs/>
                <w:color w:val="auto"/>
                <w:sz w:val="26"/>
                <w:szCs w:val="26"/>
                <w:lang w:val="vi-VN"/>
              </w:rPr>
              <w:br/>
            </w:r>
            <w:r w:rsidR="0089194D" w:rsidRPr="00002F5B">
              <w:rPr>
                <w:rFonts w:eastAsia="Times New Roman"/>
                <w:b/>
                <w:bCs/>
                <w:color w:val="auto"/>
                <w:lang w:val="vi-VN"/>
              </w:rPr>
              <w:t>Độc lập - Tự do - Hạnh phúc</w:t>
            </w:r>
            <w:r w:rsidR="0089194D" w:rsidRPr="00002F5B">
              <w:rPr>
                <w:rFonts w:eastAsia="Times New Roman"/>
                <w:b/>
                <w:bCs/>
                <w:color w:val="auto"/>
                <w:sz w:val="26"/>
                <w:szCs w:val="26"/>
                <w:lang w:val="vi-VN"/>
              </w:rPr>
              <w:t> </w:t>
            </w:r>
            <w:r w:rsidR="0089194D" w:rsidRPr="00002F5B">
              <w:rPr>
                <w:rFonts w:eastAsia="Times New Roman"/>
                <w:b/>
                <w:bCs/>
                <w:color w:val="auto"/>
                <w:sz w:val="26"/>
                <w:szCs w:val="26"/>
                <w:lang w:val="vi-VN"/>
              </w:rPr>
              <w:br/>
            </w:r>
          </w:p>
        </w:tc>
      </w:tr>
      <w:tr w:rsidR="00002F5B" w:rsidRPr="00002F5B" w:rsidTr="00CE127F">
        <w:trPr>
          <w:tblCellSpacing w:w="0" w:type="dxa"/>
        </w:trPr>
        <w:tc>
          <w:tcPr>
            <w:tcW w:w="3539" w:type="dxa"/>
            <w:shd w:val="clear" w:color="auto" w:fill="FFFFFF"/>
            <w:tcMar>
              <w:top w:w="0" w:type="dxa"/>
              <w:left w:w="108" w:type="dxa"/>
              <w:bottom w:w="0" w:type="dxa"/>
              <w:right w:w="108" w:type="dxa"/>
            </w:tcMar>
            <w:hideMark/>
          </w:tcPr>
          <w:p w:rsidR="0089194D" w:rsidRPr="00002F5B" w:rsidRDefault="00E719F0" w:rsidP="002F074A">
            <w:pPr>
              <w:spacing w:before="120"/>
              <w:ind w:firstLine="0"/>
              <w:jc w:val="center"/>
              <w:rPr>
                <w:rFonts w:eastAsia="Times New Roman"/>
                <w:color w:val="auto"/>
              </w:rPr>
            </w:pPr>
            <w:r w:rsidRPr="00002F5B">
              <w:rPr>
                <w:rFonts w:eastAsia="Times New Roman"/>
                <w:color w:val="auto"/>
                <w:lang w:val="vi-VN"/>
              </w:rPr>
              <w:t xml:space="preserve">Số: </w:t>
            </w:r>
            <w:r w:rsidR="002F074A">
              <w:rPr>
                <w:rFonts w:eastAsia="Times New Roman"/>
                <w:color w:val="auto"/>
              </w:rPr>
              <w:t>61</w:t>
            </w:r>
            <w:r w:rsidRPr="00002F5B">
              <w:rPr>
                <w:rFonts w:eastAsia="Times New Roman"/>
                <w:color w:val="auto"/>
                <w:lang w:val="vi-VN"/>
              </w:rPr>
              <w:t>/20</w:t>
            </w:r>
            <w:r w:rsidR="00C67EA6" w:rsidRPr="00002F5B">
              <w:rPr>
                <w:rFonts w:eastAsia="Times New Roman"/>
                <w:color w:val="auto"/>
              </w:rPr>
              <w:t>23</w:t>
            </w:r>
            <w:r w:rsidR="0089194D" w:rsidRPr="00002F5B">
              <w:rPr>
                <w:rFonts w:eastAsia="Times New Roman"/>
                <w:color w:val="auto"/>
                <w:lang w:val="vi-VN"/>
              </w:rPr>
              <w:t>/NQ-HĐND</w:t>
            </w:r>
          </w:p>
        </w:tc>
        <w:tc>
          <w:tcPr>
            <w:tcW w:w="5783" w:type="dxa"/>
            <w:shd w:val="clear" w:color="auto" w:fill="FFFFFF"/>
            <w:tcMar>
              <w:top w:w="0" w:type="dxa"/>
              <w:left w:w="108" w:type="dxa"/>
              <w:bottom w:w="0" w:type="dxa"/>
              <w:right w:w="108" w:type="dxa"/>
            </w:tcMar>
            <w:hideMark/>
          </w:tcPr>
          <w:p w:rsidR="0089194D" w:rsidRPr="00002F5B" w:rsidRDefault="0089194D" w:rsidP="002F074A">
            <w:pPr>
              <w:spacing w:before="120" w:after="120" w:line="220" w:lineRule="atLeast"/>
              <w:ind w:firstLine="0"/>
              <w:jc w:val="center"/>
              <w:rPr>
                <w:rFonts w:eastAsia="Times New Roman"/>
                <w:color w:val="auto"/>
                <w:lang w:val="fr-FR"/>
              </w:rPr>
            </w:pPr>
            <w:r w:rsidRPr="00002F5B">
              <w:rPr>
                <w:rFonts w:eastAsia="Times New Roman"/>
                <w:i/>
                <w:iCs/>
                <w:color w:val="auto"/>
                <w:lang w:val="fr-FR"/>
              </w:rPr>
              <w:t>Sơn La</w:t>
            </w:r>
            <w:r w:rsidRPr="00002F5B">
              <w:rPr>
                <w:rFonts w:eastAsia="Times New Roman"/>
                <w:i/>
                <w:iCs/>
                <w:color w:val="auto"/>
                <w:lang w:val="vi-VN"/>
              </w:rPr>
              <w:t>, ngày </w:t>
            </w:r>
            <w:r w:rsidR="002F074A">
              <w:rPr>
                <w:rFonts w:eastAsia="Times New Roman"/>
                <w:i/>
                <w:iCs/>
                <w:color w:val="auto"/>
              </w:rPr>
              <w:t>20</w:t>
            </w:r>
            <w:r w:rsidRPr="00002F5B">
              <w:rPr>
                <w:rFonts w:eastAsia="Times New Roman"/>
                <w:i/>
                <w:iCs/>
                <w:color w:val="auto"/>
                <w:lang w:val="vi-VN"/>
              </w:rPr>
              <w:t> tháng </w:t>
            </w:r>
            <w:r w:rsidR="003953D4" w:rsidRPr="00002F5B">
              <w:rPr>
                <w:rFonts w:eastAsia="Times New Roman"/>
                <w:i/>
                <w:iCs/>
                <w:color w:val="auto"/>
                <w:lang w:val="fr-FR"/>
              </w:rPr>
              <w:t>7</w:t>
            </w:r>
            <w:r w:rsidRPr="00002F5B">
              <w:rPr>
                <w:rFonts w:eastAsia="Times New Roman"/>
                <w:i/>
                <w:iCs/>
                <w:color w:val="auto"/>
                <w:lang w:val="vi-VN"/>
              </w:rPr>
              <w:t> năm </w:t>
            </w:r>
            <w:r w:rsidRPr="00002F5B">
              <w:rPr>
                <w:rFonts w:eastAsia="Times New Roman"/>
                <w:i/>
                <w:iCs/>
                <w:color w:val="auto"/>
                <w:lang w:val="fr-FR"/>
              </w:rPr>
              <w:t>20</w:t>
            </w:r>
            <w:r w:rsidR="00C67EA6" w:rsidRPr="00002F5B">
              <w:rPr>
                <w:rFonts w:eastAsia="Times New Roman"/>
                <w:i/>
                <w:iCs/>
                <w:color w:val="auto"/>
                <w:lang w:val="fr-FR"/>
              </w:rPr>
              <w:t>23</w:t>
            </w:r>
          </w:p>
        </w:tc>
      </w:tr>
    </w:tbl>
    <w:p w:rsidR="00E9241D" w:rsidRPr="00002F5B" w:rsidRDefault="00E9241D" w:rsidP="00E719F0">
      <w:pPr>
        <w:shd w:val="clear" w:color="auto" w:fill="FFFFFF"/>
        <w:ind w:firstLine="0"/>
        <w:jc w:val="center"/>
        <w:rPr>
          <w:rFonts w:eastAsia="Times New Roman"/>
          <w:b/>
          <w:bCs/>
          <w:color w:val="auto"/>
        </w:rPr>
      </w:pPr>
    </w:p>
    <w:p w:rsidR="0089194D" w:rsidRPr="00002F5B" w:rsidRDefault="0089194D" w:rsidP="00E719F0">
      <w:pPr>
        <w:shd w:val="clear" w:color="auto" w:fill="FFFFFF"/>
        <w:ind w:firstLine="0"/>
        <w:jc w:val="center"/>
        <w:rPr>
          <w:rFonts w:eastAsia="Times New Roman"/>
          <w:color w:val="auto"/>
          <w:lang w:val="fr-FR"/>
        </w:rPr>
      </w:pPr>
      <w:r w:rsidRPr="00002F5B">
        <w:rPr>
          <w:rFonts w:eastAsia="Times New Roman"/>
          <w:b/>
          <w:bCs/>
          <w:color w:val="auto"/>
          <w:lang w:val="vi-VN"/>
        </w:rPr>
        <w:t>NGHỊ QUYẾT</w:t>
      </w:r>
    </w:p>
    <w:p w:rsidR="00BA2C17" w:rsidRPr="00002F5B" w:rsidRDefault="009B25BF" w:rsidP="004579E7">
      <w:pPr>
        <w:shd w:val="clear" w:color="auto" w:fill="FFFFFF"/>
        <w:ind w:firstLine="0"/>
        <w:jc w:val="center"/>
        <w:rPr>
          <w:b/>
          <w:bCs/>
          <w:color w:val="auto"/>
          <w:spacing w:val="-6"/>
        </w:rPr>
      </w:pPr>
      <w:r w:rsidRPr="00002F5B">
        <w:rPr>
          <w:rFonts w:eastAsia="Calibri"/>
          <w:b/>
          <w:color w:val="auto"/>
          <w:spacing w:val="-6"/>
          <w:szCs w:val="22"/>
        </w:rPr>
        <w:t xml:space="preserve">Về </w:t>
      </w:r>
      <w:r w:rsidR="00F63162" w:rsidRPr="00002F5B">
        <w:rPr>
          <w:rFonts w:eastAsia="Calibri"/>
          <w:b/>
          <w:color w:val="auto"/>
          <w:spacing w:val="-6"/>
          <w:szCs w:val="22"/>
          <w:lang w:val="vi-VN"/>
        </w:rPr>
        <w:t xml:space="preserve">chính sách </w:t>
      </w:r>
      <w:r w:rsidRPr="00002F5B">
        <w:rPr>
          <w:rFonts w:eastAsia="Calibri"/>
          <w:b/>
          <w:color w:val="auto"/>
          <w:spacing w:val="-6"/>
          <w:szCs w:val="22"/>
          <w:lang w:val="vi-VN"/>
        </w:rPr>
        <w:t>hỗ trợ giáo viên tiểu học dạy tăng cường tiếng Việt cho học</w:t>
      </w:r>
      <w:r w:rsidRPr="00002F5B">
        <w:rPr>
          <w:rFonts w:eastAsia="Calibri"/>
          <w:b/>
          <w:color w:val="auto"/>
          <w:spacing w:val="-6"/>
          <w:szCs w:val="22"/>
        </w:rPr>
        <w:t xml:space="preserve"> </w:t>
      </w:r>
      <w:r w:rsidRPr="00002F5B">
        <w:rPr>
          <w:rFonts w:eastAsia="Calibri"/>
          <w:b/>
          <w:color w:val="auto"/>
          <w:spacing w:val="-6"/>
          <w:szCs w:val="22"/>
          <w:lang w:val="vi-VN"/>
        </w:rPr>
        <w:t>sinh</w:t>
      </w:r>
      <w:r w:rsidRPr="00002F5B">
        <w:rPr>
          <w:rFonts w:eastAsia="Calibri"/>
          <w:b/>
          <w:color w:val="auto"/>
          <w:spacing w:val="-6"/>
          <w:szCs w:val="22"/>
        </w:rPr>
        <w:t xml:space="preserve"> dân tộc thiểu số</w:t>
      </w:r>
      <w:r w:rsidRPr="00002F5B">
        <w:rPr>
          <w:rFonts w:eastAsia="Calibri"/>
          <w:b/>
          <w:color w:val="auto"/>
          <w:spacing w:val="-6"/>
          <w:szCs w:val="22"/>
          <w:lang w:val="vi-VN"/>
        </w:rPr>
        <w:t xml:space="preserve"> </w:t>
      </w:r>
      <w:r w:rsidRPr="00002F5B">
        <w:rPr>
          <w:rFonts w:eastAsia="Calibri"/>
          <w:b/>
          <w:color w:val="auto"/>
          <w:spacing w:val="-6"/>
          <w:szCs w:val="22"/>
        </w:rPr>
        <w:t xml:space="preserve">lớp 1, lớp 2, lớp 3 thuộc xã khu vực III và các bản đặc biệt khó khăn thuộc xã khu vực II, khu vực I </w:t>
      </w:r>
      <w:r w:rsidRPr="00002F5B">
        <w:rPr>
          <w:rFonts w:eastAsia="Calibri"/>
          <w:b/>
          <w:color w:val="auto"/>
          <w:spacing w:val="-6"/>
          <w:szCs w:val="22"/>
          <w:lang w:val="vi-VN"/>
        </w:rPr>
        <w:t>trên địa bàn tỉnh Sơn La</w:t>
      </w:r>
      <w:r w:rsidRPr="00002F5B">
        <w:rPr>
          <w:rFonts w:eastAsia="Calibri"/>
          <w:b/>
          <w:color w:val="auto"/>
          <w:spacing w:val="-6"/>
          <w:szCs w:val="22"/>
        </w:rPr>
        <w:t xml:space="preserve"> đến năm 2025</w:t>
      </w:r>
    </w:p>
    <w:p w:rsidR="00EA3F48" w:rsidRPr="00002F5B" w:rsidRDefault="00D2797B" w:rsidP="00EA3F48">
      <w:pPr>
        <w:shd w:val="clear" w:color="auto" w:fill="FFFFFF"/>
        <w:ind w:firstLine="0"/>
        <w:jc w:val="center"/>
        <w:rPr>
          <w:rFonts w:eastAsia="Times New Roman"/>
          <w:b/>
          <w:bCs/>
          <w:color w:val="auto"/>
          <w:lang w:val="vi-VN"/>
        </w:rPr>
      </w:pPr>
      <w:r>
        <w:rPr>
          <w:rFonts w:eastAsia="Times New Roman"/>
          <w:b/>
          <w:bCs/>
          <w:noProof/>
          <w:color w:val="auto"/>
        </w:rPr>
        <w:pict>
          <v:shape id="AutoShape 3" o:spid="_x0000_s1027" type="#_x0000_t32" style="position:absolute;left:0;text-align:left;margin-left:191.3pt;margin-top:4.2pt;width:67.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4R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"/>
        </w:pict>
      </w:r>
    </w:p>
    <w:p w:rsidR="00EA3F48" w:rsidRPr="00002F5B" w:rsidRDefault="0089194D" w:rsidP="00E31240">
      <w:pPr>
        <w:shd w:val="clear" w:color="auto" w:fill="FFFFFF"/>
        <w:spacing w:before="360" w:after="360"/>
        <w:ind w:firstLine="0"/>
        <w:jc w:val="center"/>
        <w:rPr>
          <w:rFonts w:eastAsia="Times New Roman"/>
          <w:b/>
          <w:bCs/>
          <w:color w:val="auto"/>
          <w:lang w:val="fr-FR"/>
        </w:rPr>
      </w:pPr>
      <w:r w:rsidRPr="00002F5B">
        <w:rPr>
          <w:rFonts w:eastAsia="Times New Roman"/>
          <w:b/>
          <w:bCs/>
          <w:color w:val="auto"/>
          <w:lang w:val="vi-VN"/>
        </w:rPr>
        <w:t xml:space="preserve">HỘI ĐỒNG NHÂN DÂN </w:t>
      </w:r>
      <w:r w:rsidR="00EB7F06" w:rsidRPr="00002F5B">
        <w:rPr>
          <w:rFonts w:eastAsia="Times New Roman"/>
          <w:b/>
          <w:bCs/>
          <w:color w:val="auto"/>
          <w:lang w:val="vi-VN"/>
        </w:rPr>
        <w:t>TỈNH SƠN LA</w:t>
      </w:r>
      <w:r w:rsidR="00EB7F06" w:rsidRPr="00002F5B">
        <w:rPr>
          <w:rFonts w:eastAsia="Times New Roman"/>
          <w:b/>
          <w:bCs/>
          <w:color w:val="auto"/>
          <w:lang w:val="vi-VN"/>
        </w:rPr>
        <w:br/>
        <w:t xml:space="preserve">KHÓA XV, KỲ HỌP THỨ </w:t>
      </w:r>
      <w:r w:rsidR="00EB7F06" w:rsidRPr="00002F5B">
        <w:rPr>
          <w:rFonts w:eastAsia="Times New Roman"/>
          <w:b/>
          <w:bCs/>
          <w:color w:val="auto"/>
          <w:lang w:val="fr-FR"/>
        </w:rPr>
        <w:t>BẢY</w:t>
      </w:r>
    </w:p>
    <w:p w:rsidR="00555C5A" w:rsidRPr="00002F5B" w:rsidRDefault="00555C5A" w:rsidP="000806C9">
      <w:pPr>
        <w:pStyle w:val="NormalWeb"/>
        <w:shd w:val="clear" w:color="auto" w:fill="FFFFFF"/>
        <w:spacing w:beforeAutospacing="0" w:afterAutospacing="0"/>
        <w:ind w:firstLine="720"/>
        <w:jc w:val="both"/>
        <w:rPr>
          <w:i/>
          <w:sz w:val="28"/>
          <w:szCs w:val="28"/>
          <w:lang w:val="nl-NL"/>
        </w:rPr>
      </w:pPr>
      <w:r w:rsidRPr="00002F5B">
        <w:rPr>
          <w:i/>
          <w:iCs/>
          <w:sz w:val="28"/>
          <w:szCs w:val="28"/>
          <w:lang w:val="vi-VN"/>
        </w:rPr>
        <w:t>Căn cứ Luật Tổ chức chính quyền địa phương ngày 19 tháng 6 năm 2015;</w:t>
      </w:r>
      <w:r w:rsidRPr="00002F5B">
        <w:rPr>
          <w:i/>
          <w:iCs/>
          <w:sz w:val="28"/>
          <w:szCs w:val="28"/>
        </w:rPr>
        <w:t xml:space="preserve"> </w:t>
      </w:r>
      <w:r w:rsidRPr="00002F5B">
        <w:rPr>
          <w:i/>
          <w:sz w:val="28"/>
          <w:szCs w:val="28"/>
          <w:shd w:val="clear" w:color="auto" w:fill="FFFFFF"/>
          <w:lang w:val="nl-NL"/>
        </w:rPr>
        <w:t>Luật sửa đổi, bổ sung một số điều của Luật Tổ chức Chính phủ và Luật Tổ chức chính quyền địa phương ngày 22 tháng 11 năm 2019</w:t>
      </w:r>
      <w:r w:rsidRPr="00002F5B">
        <w:rPr>
          <w:i/>
          <w:sz w:val="28"/>
          <w:szCs w:val="28"/>
          <w:lang w:val="nl-NL"/>
        </w:rPr>
        <w:t>;</w:t>
      </w:r>
    </w:p>
    <w:p w:rsidR="00555C5A" w:rsidRPr="00002F5B" w:rsidRDefault="00555C5A" w:rsidP="000806C9">
      <w:pPr>
        <w:pStyle w:val="NormalWeb"/>
        <w:shd w:val="clear" w:color="auto" w:fill="FFFFFF"/>
        <w:spacing w:beforeAutospacing="0" w:afterAutospacing="0"/>
        <w:ind w:firstLine="720"/>
        <w:jc w:val="both"/>
        <w:rPr>
          <w:i/>
          <w:sz w:val="28"/>
          <w:szCs w:val="28"/>
          <w:lang w:val="vi-VN"/>
        </w:rPr>
      </w:pPr>
      <w:r w:rsidRPr="00002F5B">
        <w:rPr>
          <w:i/>
          <w:sz w:val="28"/>
          <w:szCs w:val="28"/>
        </w:rPr>
        <w:t>Căn cứ Luật Ban hành văn bản quy phạm pháp luật ngày 22 tháng 6 năm 2015; Luật sửa đổi, bổ sung một số điều của Luật Ban hành văn bản quy phạm pháp luật ngày 18</w:t>
      </w:r>
      <w:r w:rsidR="008329D5" w:rsidRPr="00002F5B">
        <w:rPr>
          <w:i/>
          <w:sz w:val="28"/>
          <w:szCs w:val="28"/>
        </w:rPr>
        <w:t xml:space="preserve"> tháng 6 năm </w:t>
      </w:r>
      <w:r w:rsidRPr="00002F5B">
        <w:rPr>
          <w:i/>
          <w:sz w:val="28"/>
          <w:szCs w:val="28"/>
        </w:rPr>
        <w:t>2020;</w:t>
      </w:r>
    </w:p>
    <w:p w:rsidR="00555C5A" w:rsidRPr="00002F5B" w:rsidRDefault="00AA773B" w:rsidP="000806C9">
      <w:pPr>
        <w:shd w:val="clear" w:color="auto" w:fill="FFFFFF"/>
        <w:spacing w:before="100" w:after="100"/>
        <w:rPr>
          <w:rFonts w:eastAsia="Times New Roman"/>
          <w:i/>
          <w:iCs/>
          <w:color w:val="auto"/>
        </w:rPr>
      </w:pPr>
      <w:r w:rsidRPr="00002F5B">
        <w:rPr>
          <w:rFonts w:eastAsia="Times New Roman"/>
          <w:i/>
          <w:iCs/>
          <w:color w:val="auto"/>
        </w:rPr>
        <w:t>Căn cứ Luật Ngân sách N</w:t>
      </w:r>
      <w:r w:rsidR="00555C5A" w:rsidRPr="00002F5B">
        <w:rPr>
          <w:rFonts w:eastAsia="Times New Roman"/>
          <w:i/>
          <w:iCs/>
          <w:color w:val="auto"/>
        </w:rPr>
        <w:t>hà nước ngày 25 tháng 6 năm 2015;</w:t>
      </w:r>
    </w:p>
    <w:p w:rsidR="00FB5DF7" w:rsidRPr="00002F5B" w:rsidRDefault="00FB5DF7" w:rsidP="000806C9">
      <w:pPr>
        <w:shd w:val="clear" w:color="auto" w:fill="FFFFFF"/>
        <w:spacing w:before="100" w:after="100"/>
        <w:rPr>
          <w:rFonts w:eastAsia="Times New Roman"/>
          <w:i/>
          <w:iCs/>
          <w:color w:val="auto"/>
        </w:rPr>
      </w:pPr>
      <w:r w:rsidRPr="00002F5B">
        <w:rPr>
          <w:rFonts w:eastAsia="Times New Roman"/>
          <w:i/>
          <w:iCs/>
          <w:color w:val="auto"/>
        </w:rPr>
        <w:t>Căn cứ Luật Giáo dục ngày 14 tháng 6 năm 2019;</w:t>
      </w:r>
    </w:p>
    <w:p w:rsidR="00DE5080" w:rsidRPr="00002F5B" w:rsidRDefault="00DE5080" w:rsidP="000806C9">
      <w:pPr>
        <w:shd w:val="clear" w:color="auto" w:fill="FFFFFF"/>
        <w:spacing w:before="100" w:after="100"/>
        <w:rPr>
          <w:i/>
          <w:iCs/>
          <w:color w:val="auto"/>
          <w:lang w:val="es-ES_tradnl"/>
        </w:rPr>
      </w:pPr>
      <w:r w:rsidRPr="00002F5B">
        <w:rPr>
          <w:i/>
          <w:iCs/>
          <w:color w:val="auto"/>
          <w:lang w:val="es-ES_tradnl"/>
        </w:rPr>
        <w:t xml:space="preserve">Căn cứ Nghị định số 34/2016/NĐ-CP ngày 14 tháng 5 năm 2016 của Chính phủ </w:t>
      </w:r>
      <w:r w:rsidRPr="00002F5B">
        <w:rPr>
          <w:i/>
          <w:iCs/>
          <w:color w:val="auto"/>
          <w:lang w:val="es-CL"/>
        </w:rPr>
        <w:t>quy định chi tiết một số điều và biện pháp thi hành</w:t>
      </w:r>
      <w:r w:rsidRPr="00002F5B">
        <w:rPr>
          <w:i/>
          <w:iCs/>
          <w:color w:val="auto"/>
          <w:lang w:val="es-ES_tradnl"/>
        </w:rPr>
        <w:t xml:space="preserve"> </w:t>
      </w:r>
      <w:r w:rsidRPr="00002F5B">
        <w:rPr>
          <w:i/>
          <w:iCs/>
          <w:color w:val="auto"/>
          <w:lang w:val="es-CL"/>
        </w:rPr>
        <w:t xml:space="preserve">Luật Ban hành văn bản quy phạm pháp luật; </w:t>
      </w:r>
      <w:r w:rsidRPr="00002F5B">
        <w:rPr>
          <w:i/>
          <w:iCs/>
          <w:color w:val="auto"/>
          <w:lang w:val="es-ES_tradnl"/>
        </w:rPr>
        <w:t>Nghị định số 154/2020/NĐ-CP ngày 31 tháng 12 năm 2020 của Chính phủ về việc sửa đổi, bổ sung một số điều của Nghị định số 34/2016/NĐ-CP ngày 14</w:t>
      </w:r>
      <w:r w:rsidR="008329D5" w:rsidRPr="00002F5B">
        <w:rPr>
          <w:i/>
          <w:iCs/>
          <w:color w:val="auto"/>
          <w:lang w:val="es-ES_tradnl"/>
        </w:rPr>
        <w:t xml:space="preserve"> tháng 5 năm 2016 </w:t>
      </w:r>
      <w:r w:rsidRPr="00002F5B">
        <w:rPr>
          <w:i/>
          <w:iCs/>
          <w:color w:val="auto"/>
          <w:lang w:val="es-ES_tradnl"/>
        </w:rPr>
        <w:t xml:space="preserve">của Chính phủ </w:t>
      </w:r>
      <w:r w:rsidR="00540DF0" w:rsidRPr="00002F5B">
        <w:rPr>
          <w:i/>
          <w:iCs/>
          <w:color w:val="auto"/>
          <w:lang w:val="es-CL"/>
        </w:rPr>
        <w:t>quy định chi tiết một số điều và biện pháp thi hành</w:t>
      </w:r>
      <w:r w:rsidR="00540DF0" w:rsidRPr="00002F5B">
        <w:rPr>
          <w:i/>
          <w:iCs/>
          <w:color w:val="auto"/>
          <w:lang w:val="es-ES_tradnl"/>
        </w:rPr>
        <w:t xml:space="preserve"> </w:t>
      </w:r>
      <w:r w:rsidR="00540DF0" w:rsidRPr="00002F5B">
        <w:rPr>
          <w:i/>
          <w:iCs/>
          <w:color w:val="auto"/>
          <w:lang w:val="es-CL"/>
        </w:rPr>
        <w:t>Luật Ban hành văn bản quy phạm pháp luật</w:t>
      </w:r>
      <w:r w:rsidRPr="00002F5B">
        <w:rPr>
          <w:i/>
          <w:iCs/>
          <w:color w:val="auto"/>
          <w:lang w:val="nl-NL"/>
        </w:rPr>
        <w:t>;</w:t>
      </w:r>
    </w:p>
    <w:p w:rsidR="0089194D" w:rsidRPr="00002F5B" w:rsidRDefault="007346CD" w:rsidP="000806C9">
      <w:pPr>
        <w:shd w:val="clear" w:color="auto" w:fill="FFFFFF"/>
        <w:spacing w:before="100" w:after="100"/>
        <w:rPr>
          <w:rFonts w:eastAsia="Times New Roman"/>
          <w:i/>
          <w:iCs/>
          <w:color w:val="auto"/>
          <w:lang w:val="fr-FR"/>
        </w:rPr>
      </w:pPr>
      <w:r w:rsidRPr="00002F5B">
        <w:rPr>
          <w:rFonts w:eastAsia="Times New Roman"/>
          <w:i/>
          <w:iCs/>
          <w:color w:val="auto"/>
          <w:lang w:val="fr-FR"/>
        </w:rPr>
        <w:t xml:space="preserve">Căn cứ Nghị định số </w:t>
      </w:r>
      <w:hyperlink r:id="rId7" w:tgtFrame="_blank" w:tooltip="Thông tư 40/2017/TT-BTC" w:history="1">
        <w:r w:rsidRPr="00002F5B">
          <w:rPr>
            <w:rFonts w:eastAsia="Times New Roman"/>
            <w:i/>
            <w:iCs/>
            <w:color w:val="auto"/>
            <w:lang w:val="fr-FR"/>
          </w:rPr>
          <w:t>163/2016/NĐ-CP</w:t>
        </w:r>
      </w:hyperlink>
      <w:r w:rsidR="0089194D" w:rsidRPr="00002F5B">
        <w:rPr>
          <w:rFonts w:eastAsia="Times New Roman"/>
          <w:i/>
          <w:iCs/>
          <w:color w:val="auto"/>
          <w:lang w:val="vi-VN"/>
        </w:rPr>
        <w:t> ngày 2</w:t>
      </w:r>
      <w:r w:rsidRPr="00002F5B">
        <w:rPr>
          <w:rFonts w:eastAsia="Times New Roman"/>
          <w:i/>
          <w:iCs/>
          <w:color w:val="auto"/>
          <w:lang w:val="fr-FR"/>
        </w:rPr>
        <w:t>1</w:t>
      </w:r>
      <w:r w:rsidR="008329D5" w:rsidRPr="00002F5B">
        <w:rPr>
          <w:rFonts w:eastAsia="Times New Roman"/>
          <w:i/>
          <w:iCs/>
          <w:color w:val="auto"/>
          <w:lang w:val="fr-FR"/>
        </w:rPr>
        <w:t xml:space="preserve"> tháng 12 năm 2016 </w:t>
      </w:r>
      <w:r w:rsidR="0089194D" w:rsidRPr="00002F5B">
        <w:rPr>
          <w:rFonts w:eastAsia="Times New Roman"/>
          <w:i/>
          <w:iCs/>
          <w:color w:val="auto"/>
          <w:lang w:val="vi-VN"/>
        </w:rPr>
        <w:t xml:space="preserve">của </w:t>
      </w:r>
      <w:r w:rsidRPr="00002F5B">
        <w:rPr>
          <w:rFonts w:eastAsia="Times New Roman"/>
          <w:i/>
          <w:iCs/>
          <w:color w:val="auto"/>
          <w:lang w:val="fr-FR"/>
        </w:rPr>
        <w:t>Chính phủ về việc hướ</w:t>
      </w:r>
      <w:r w:rsidR="00AA773B" w:rsidRPr="00002F5B">
        <w:rPr>
          <w:rFonts w:eastAsia="Times New Roman"/>
          <w:i/>
          <w:iCs/>
          <w:color w:val="auto"/>
          <w:lang w:val="fr-FR"/>
        </w:rPr>
        <w:t xml:space="preserve">ng dẫn thi hành Luật Ngân sách </w:t>
      </w:r>
      <w:r w:rsidR="0031474D">
        <w:rPr>
          <w:rFonts w:eastAsia="Times New Roman"/>
          <w:i/>
          <w:iCs/>
          <w:color w:val="auto"/>
          <w:lang w:val="fr-FR"/>
        </w:rPr>
        <w:t>n</w:t>
      </w:r>
      <w:r w:rsidRPr="00002F5B">
        <w:rPr>
          <w:rFonts w:eastAsia="Times New Roman"/>
          <w:i/>
          <w:iCs/>
          <w:color w:val="auto"/>
          <w:lang w:val="fr-FR"/>
        </w:rPr>
        <w:t>hà nước năm 2015;</w:t>
      </w:r>
      <w:r w:rsidR="00F0330F" w:rsidRPr="00002F5B">
        <w:rPr>
          <w:iCs/>
          <w:color w:val="auto"/>
          <w:lang w:val="fr-FR"/>
        </w:rPr>
        <w:t xml:space="preserve"> </w:t>
      </w:r>
    </w:p>
    <w:p w:rsidR="0089194D" w:rsidRPr="005D6F04" w:rsidRDefault="0089194D" w:rsidP="000806C9">
      <w:pPr>
        <w:shd w:val="clear" w:color="auto" w:fill="FFFFFF"/>
        <w:spacing w:before="100" w:after="100"/>
        <w:rPr>
          <w:rFonts w:eastAsia="Times New Roman"/>
          <w:i/>
          <w:iCs/>
          <w:color w:val="auto"/>
          <w:lang w:val="fr-FR"/>
        </w:rPr>
      </w:pPr>
      <w:r w:rsidRPr="00002F5B">
        <w:rPr>
          <w:rFonts w:eastAsia="Times New Roman"/>
          <w:i/>
          <w:iCs/>
          <w:color w:val="auto"/>
          <w:lang w:val="vi-VN"/>
        </w:rPr>
        <w:t>Xét Tờ trình số</w:t>
      </w:r>
      <w:r w:rsidR="00AA773B" w:rsidRPr="00002F5B">
        <w:rPr>
          <w:rFonts w:eastAsia="Times New Roman"/>
          <w:i/>
          <w:iCs/>
          <w:color w:val="auto"/>
        </w:rPr>
        <w:t xml:space="preserve"> </w:t>
      </w:r>
      <w:r w:rsidR="00586B5A" w:rsidRPr="00002F5B">
        <w:rPr>
          <w:rFonts w:eastAsia="Times New Roman"/>
          <w:i/>
          <w:iCs/>
          <w:color w:val="auto"/>
        </w:rPr>
        <w:t>97</w:t>
      </w:r>
      <w:r w:rsidRPr="00002F5B">
        <w:rPr>
          <w:rFonts w:eastAsia="Times New Roman"/>
          <w:i/>
          <w:iCs/>
          <w:color w:val="auto"/>
          <w:lang w:val="vi-VN"/>
        </w:rPr>
        <w:t>/TTr-UBND ngày</w:t>
      </w:r>
      <w:r w:rsidR="00F036A2" w:rsidRPr="00002F5B">
        <w:rPr>
          <w:rFonts w:eastAsia="Times New Roman"/>
          <w:i/>
          <w:iCs/>
          <w:color w:val="auto"/>
        </w:rPr>
        <w:t xml:space="preserve"> </w:t>
      </w:r>
      <w:r w:rsidR="00586B5A" w:rsidRPr="00002F5B">
        <w:rPr>
          <w:rFonts w:eastAsia="Times New Roman"/>
          <w:i/>
          <w:iCs/>
          <w:color w:val="auto"/>
        </w:rPr>
        <w:t xml:space="preserve">11 </w:t>
      </w:r>
      <w:r w:rsidR="00586B5A" w:rsidRPr="005D6F04">
        <w:rPr>
          <w:rFonts w:eastAsia="Times New Roman"/>
          <w:i/>
          <w:iCs/>
          <w:color w:val="auto"/>
        </w:rPr>
        <w:t xml:space="preserve">tháng </w:t>
      </w:r>
      <w:r w:rsidR="00F036A2" w:rsidRPr="005D6F04">
        <w:rPr>
          <w:rFonts w:eastAsia="Times New Roman"/>
          <w:i/>
          <w:iCs/>
          <w:color w:val="auto"/>
        </w:rPr>
        <w:t>7</w:t>
      </w:r>
      <w:r w:rsidR="00586B5A" w:rsidRPr="005D6F04">
        <w:rPr>
          <w:rFonts w:eastAsia="Times New Roman"/>
          <w:i/>
          <w:iCs/>
          <w:color w:val="auto"/>
        </w:rPr>
        <w:t xml:space="preserve"> năm </w:t>
      </w:r>
      <w:r w:rsidR="007346CD" w:rsidRPr="005D6F04">
        <w:rPr>
          <w:rFonts w:eastAsia="Times New Roman"/>
          <w:i/>
          <w:iCs/>
          <w:color w:val="auto"/>
          <w:lang w:val="vi-VN"/>
        </w:rPr>
        <w:t>20</w:t>
      </w:r>
      <w:r w:rsidR="006660CF" w:rsidRPr="005D6F04">
        <w:rPr>
          <w:rFonts w:eastAsia="Times New Roman"/>
          <w:i/>
          <w:iCs/>
          <w:color w:val="auto"/>
          <w:lang w:val="fr-FR"/>
        </w:rPr>
        <w:t>23</w:t>
      </w:r>
      <w:r w:rsidR="00392CDE" w:rsidRPr="005D6F04">
        <w:rPr>
          <w:rFonts w:eastAsia="Times New Roman"/>
          <w:i/>
          <w:iCs/>
          <w:color w:val="auto"/>
          <w:lang w:val="fr-FR"/>
        </w:rPr>
        <w:t xml:space="preserve"> của Ủy ban nhân dân tỉnh</w:t>
      </w:r>
      <w:r w:rsidRPr="005D6F04">
        <w:rPr>
          <w:rFonts w:eastAsia="Times New Roman"/>
          <w:i/>
          <w:iCs/>
          <w:color w:val="auto"/>
          <w:lang w:val="vi-VN"/>
        </w:rPr>
        <w:t>; Báo cáo thẩm tra s</w:t>
      </w:r>
      <w:r w:rsidRPr="005D6F04">
        <w:rPr>
          <w:rFonts w:eastAsia="Times New Roman"/>
          <w:i/>
          <w:iCs/>
          <w:color w:val="auto"/>
          <w:lang w:val="fr-FR"/>
        </w:rPr>
        <w:t>ố</w:t>
      </w:r>
      <w:r w:rsidR="007346CD" w:rsidRPr="005D6F04">
        <w:rPr>
          <w:rFonts w:eastAsia="Times New Roman"/>
          <w:i/>
          <w:iCs/>
          <w:color w:val="auto"/>
          <w:lang w:val="fr-FR"/>
        </w:rPr>
        <w:t xml:space="preserve"> </w:t>
      </w:r>
      <w:r w:rsidR="0078258A" w:rsidRPr="005D6F04">
        <w:rPr>
          <w:rFonts w:eastAsia="Times New Roman"/>
          <w:i/>
          <w:iCs/>
          <w:color w:val="auto"/>
          <w:lang w:val="fr-FR"/>
        </w:rPr>
        <w:t>523</w:t>
      </w:r>
      <w:r w:rsidRPr="005D6F04">
        <w:rPr>
          <w:rFonts w:eastAsia="Times New Roman"/>
          <w:i/>
          <w:iCs/>
          <w:color w:val="auto"/>
          <w:lang w:val="vi-VN"/>
        </w:rPr>
        <w:t>/BC-</w:t>
      </w:r>
      <w:r w:rsidR="007346CD" w:rsidRPr="005D6F04">
        <w:rPr>
          <w:rFonts w:eastAsia="Times New Roman"/>
          <w:i/>
          <w:iCs/>
          <w:color w:val="auto"/>
          <w:lang w:val="fr-FR"/>
        </w:rPr>
        <w:t>VHXH</w:t>
      </w:r>
      <w:r w:rsidR="0051525E">
        <w:rPr>
          <w:rFonts w:eastAsia="Times New Roman"/>
          <w:i/>
          <w:iCs/>
          <w:color w:val="auto"/>
          <w:lang w:val="vi-VN"/>
        </w:rPr>
        <w:t xml:space="preserve"> ngày</w:t>
      </w:r>
      <w:r w:rsidR="0051525E">
        <w:rPr>
          <w:rFonts w:eastAsia="Times New Roman"/>
          <w:i/>
          <w:iCs/>
          <w:color w:val="auto"/>
        </w:rPr>
        <w:t xml:space="preserve"> </w:t>
      </w:r>
      <w:r w:rsidR="00E31240" w:rsidRPr="005D6F04">
        <w:rPr>
          <w:rFonts w:eastAsia="Times New Roman"/>
          <w:i/>
          <w:iCs/>
          <w:color w:val="auto"/>
          <w:lang w:val="fr-FR"/>
        </w:rPr>
        <w:t xml:space="preserve">17 tháng 7 </w:t>
      </w:r>
      <w:r w:rsidR="00E31240" w:rsidRPr="005D6F04">
        <w:rPr>
          <w:rFonts w:eastAsia="Times New Roman"/>
          <w:i/>
          <w:iCs/>
          <w:color w:val="auto"/>
        </w:rPr>
        <w:t xml:space="preserve">năm </w:t>
      </w:r>
      <w:r w:rsidR="007346CD" w:rsidRPr="005D6F04">
        <w:rPr>
          <w:rFonts w:eastAsia="Times New Roman"/>
          <w:i/>
          <w:iCs/>
          <w:color w:val="auto"/>
          <w:lang w:val="vi-VN"/>
        </w:rPr>
        <w:t>20</w:t>
      </w:r>
      <w:r w:rsidR="006660CF" w:rsidRPr="005D6F04">
        <w:rPr>
          <w:rFonts w:eastAsia="Times New Roman"/>
          <w:i/>
          <w:iCs/>
          <w:color w:val="auto"/>
          <w:lang w:val="fr-FR"/>
        </w:rPr>
        <w:t>23</w:t>
      </w:r>
      <w:r w:rsidRPr="005D6F04">
        <w:rPr>
          <w:rFonts w:eastAsia="Times New Roman"/>
          <w:i/>
          <w:iCs/>
          <w:color w:val="auto"/>
          <w:lang w:val="vi-VN"/>
        </w:rPr>
        <w:t xml:space="preserve"> của Ban </w:t>
      </w:r>
      <w:r w:rsidR="007346CD" w:rsidRPr="005D6F04">
        <w:rPr>
          <w:rFonts w:eastAsia="Times New Roman"/>
          <w:i/>
          <w:iCs/>
          <w:color w:val="auto"/>
          <w:lang w:val="fr-FR"/>
        </w:rPr>
        <w:t xml:space="preserve">Văn hóa </w:t>
      </w:r>
      <w:r w:rsidR="00960DAE" w:rsidRPr="005D6F04">
        <w:rPr>
          <w:rFonts w:eastAsia="Times New Roman"/>
          <w:i/>
          <w:iCs/>
          <w:color w:val="auto"/>
          <w:lang w:val="fr-FR"/>
        </w:rPr>
        <w:t>-</w:t>
      </w:r>
      <w:r w:rsidR="007346CD" w:rsidRPr="005D6F04">
        <w:rPr>
          <w:rFonts w:eastAsia="Times New Roman"/>
          <w:i/>
          <w:iCs/>
          <w:color w:val="auto"/>
          <w:lang w:val="fr-FR"/>
        </w:rPr>
        <w:t xml:space="preserve"> Xã hội</w:t>
      </w:r>
      <w:r w:rsidR="00955538" w:rsidRPr="005D6F04">
        <w:rPr>
          <w:rFonts w:eastAsia="Times New Roman"/>
          <w:i/>
          <w:iCs/>
          <w:color w:val="auto"/>
          <w:lang w:val="fr-FR"/>
        </w:rPr>
        <w:t xml:space="preserve"> của</w:t>
      </w:r>
      <w:r w:rsidR="007346CD" w:rsidRPr="005D6F04">
        <w:rPr>
          <w:rFonts w:eastAsia="Times New Roman"/>
          <w:i/>
          <w:iCs/>
          <w:color w:val="auto"/>
          <w:lang w:val="fr-FR"/>
        </w:rPr>
        <w:t xml:space="preserve"> </w:t>
      </w:r>
      <w:r w:rsidR="00392CDE" w:rsidRPr="005D6F04">
        <w:rPr>
          <w:rFonts w:eastAsia="Times New Roman"/>
          <w:i/>
          <w:iCs/>
          <w:color w:val="auto"/>
        </w:rPr>
        <w:t>Hội đồng nhân dân</w:t>
      </w:r>
      <w:r w:rsidRPr="005D6F04">
        <w:rPr>
          <w:rFonts w:eastAsia="Times New Roman"/>
          <w:i/>
          <w:iCs/>
          <w:color w:val="auto"/>
          <w:lang w:val="vi-VN"/>
        </w:rPr>
        <w:t xml:space="preserve"> tỉnh</w:t>
      </w:r>
      <w:r w:rsidR="008808EE">
        <w:rPr>
          <w:rFonts w:eastAsia="Times New Roman"/>
          <w:i/>
          <w:iCs/>
          <w:color w:val="auto"/>
        </w:rPr>
        <w:t>;</w:t>
      </w:r>
      <w:r w:rsidRPr="005D6F04">
        <w:rPr>
          <w:rFonts w:eastAsia="Times New Roman"/>
          <w:i/>
          <w:iCs/>
          <w:color w:val="auto"/>
          <w:lang w:val="vi-VN"/>
        </w:rPr>
        <w:t xml:space="preserve"> thảo luận</w:t>
      </w:r>
      <w:r w:rsidR="00043268" w:rsidRPr="005D6F04">
        <w:rPr>
          <w:rFonts w:eastAsia="Times New Roman"/>
          <w:i/>
          <w:iCs/>
          <w:color w:val="auto"/>
        </w:rPr>
        <w:t xml:space="preserve"> </w:t>
      </w:r>
      <w:r w:rsidR="00043268" w:rsidRPr="005D6F04">
        <w:rPr>
          <w:i/>
          <w:color w:val="auto"/>
          <w:lang w:val="fr-FR"/>
        </w:rPr>
        <w:t>của đại biểu Hội đồng nhân dân</w:t>
      </w:r>
      <w:r w:rsidRPr="005D6F04">
        <w:rPr>
          <w:rFonts w:eastAsia="Times New Roman"/>
          <w:i/>
          <w:iCs/>
          <w:color w:val="auto"/>
          <w:lang w:val="vi-VN"/>
        </w:rPr>
        <w:t xml:space="preserve"> </w:t>
      </w:r>
      <w:r w:rsidR="0084389B" w:rsidRPr="005D6F04">
        <w:rPr>
          <w:rFonts w:eastAsia="Times New Roman"/>
          <w:i/>
          <w:iCs/>
          <w:color w:val="auto"/>
        </w:rPr>
        <w:t xml:space="preserve">tỉnh </w:t>
      </w:r>
      <w:r w:rsidRPr="005D6F04">
        <w:rPr>
          <w:rFonts w:eastAsia="Times New Roman"/>
          <w:i/>
          <w:iCs/>
          <w:color w:val="auto"/>
          <w:lang w:val="vi-VN"/>
        </w:rPr>
        <w:t>tại Kỳ họp</w:t>
      </w:r>
      <w:r w:rsidR="007346CD" w:rsidRPr="005D6F04">
        <w:rPr>
          <w:rFonts w:eastAsia="Times New Roman"/>
          <w:i/>
          <w:iCs/>
          <w:color w:val="auto"/>
          <w:lang w:val="fr-FR"/>
        </w:rPr>
        <w:t>.</w:t>
      </w:r>
    </w:p>
    <w:p w:rsidR="009F542C" w:rsidRPr="00002F5B" w:rsidRDefault="009F542C" w:rsidP="000806C9">
      <w:pPr>
        <w:shd w:val="clear" w:color="auto" w:fill="FFFFFF"/>
        <w:spacing w:before="100" w:after="100"/>
        <w:ind w:firstLine="0"/>
        <w:jc w:val="center"/>
        <w:rPr>
          <w:rFonts w:eastAsia="Times New Roman"/>
          <w:b/>
          <w:bCs/>
          <w:color w:val="auto"/>
          <w:lang w:val="fr-FR"/>
        </w:rPr>
      </w:pPr>
      <w:r w:rsidRPr="00002F5B">
        <w:rPr>
          <w:rFonts w:eastAsia="Times New Roman"/>
          <w:b/>
          <w:bCs/>
          <w:color w:val="auto"/>
          <w:lang w:val="fr-FR"/>
        </w:rPr>
        <w:t>QUYẾT NGHỊ:</w:t>
      </w:r>
    </w:p>
    <w:p w:rsidR="00F63162" w:rsidRPr="00002F5B" w:rsidRDefault="000C6DE2" w:rsidP="000806C9">
      <w:pPr>
        <w:shd w:val="clear" w:color="auto" w:fill="FFFFFF"/>
        <w:spacing w:before="100" w:after="100"/>
        <w:rPr>
          <w:b/>
          <w:iCs/>
          <w:color w:val="auto"/>
        </w:rPr>
      </w:pPr>
      <w:r w:rsidRPr="00002F5B">
        <w:rPr>
          <w:b/>
          <w:iCs/>
          <w:color w:val="auto"/>
        </w:rPr>
        <w:t xml:space="preserve"> Điều 1.</w:t>
      </w:r>
      <w:r w:rsidR="00365854" w:rsidRPr="00002F5B">
        <w:rPr>
          <w:b/>
          <w:iCs/>
          <w:color w:val="auto"/>
        </w:rPr>
        <w:t xml:space="preserve"> </w:t>
      </w:r>
      <w:r w:rsidR="00365854" w:rsidRPr="00002F5B">
        <w:rPr>
          <w:iCs/>
          <w:color w:val="auto"/>
        </w:rPr>
        <w:t>Q</w:t>
      </w:r>
      <w:r w:rsidRPr="00002F5B">
        <w:rPr>
          <w:iCs/>
          <w:color w:val="auto"/>
        </w:rPr>
        <w:t xml:space="preserve">uy định </w:t>
      </w:r>
      <w:r w:rsidRPr="00002F5B">
        <w:rPr>
          <w:color w:val="auto"/>
        </w:rPr>
        <w:t xml:space="preserve">chính sách </w:t>
      </w:r>
      <w:r w:rsidR="00F63162" w:rsidRPr="00002F5B">
        <w:rPr>
          <w:rFonts w:eastAsia="Calibri"/>
          <w:color w:val="auto"/>
          <w:szCs w:val="22"/>
          <w:lang w:val="vi-VN"/>
        </w:rPr>
        <w:t>hỗ trợ giáo viên tiểu học dạy tăng cường tiếng Việt cho học</w:t>
      </w:r>
      <w:r w:rsidR="00F63162" w:rsidRPr="00002F5B">
        <w:rPr>
          <w:rFonts w:eastAsia="Calibri"/>
          <w:color w:val="auto"/>
          <w:szCs w:val="22"/>
        </w:rPr>
        <w:t xml:space="preserve"> </w:t>
      </w:r>
      <w:r w:rsidR="00F63162" w:rsidRPr="00002F5B">
        <w:rPr>
          <w:rFonts w:eastAsia="Calibri"/>
          <w:color w:val="auto"/>
          <w:szCs w:val="22"/>
          <w:lang w:val="vi-VN"/>
        </w:rPr>
        <w:t>sinh</w:t>
      </w:r>
      <w:r w:rsidR="00F63162" w:rsidRPr="00002F5B">
        <w:rPr>
          <w:rFonts w:eastAsia="Calibri"/>
          <w:color w:val="auto"/>
          <w:szCs w:val="22"/>
        </w:rPr>
        <w:t xml:space="preserve"> dân tộc thiểu số lớp 1, lớp 2, lớp 3 </w:t>
      </w:r>
      <w:r w:rsidR="00F640F2" w:rsidRPr="00002F5B">
        <w:rPr>
          <w:rFonts w:eastAsia="Calibri"/>
          <w:color w:val="auto"/>
          <w:szCs w:val="22"/>
          <w:lang w:val="vi-VN"/>
        </w:rPr>
        <w:t xml:space="preserve">tại các cơ sở giáo dục </w:t>
      </w:r>
      <w:r w:rsidR="00E0187E">
        <w:rPr>
          <w:rFonts w:eastAsia="Calibri"/>
          <w:color w:val="auto"/>
          <w:szCs w:val="22"/>
        </w:rPr>
        <w:t xml:space="preserve">công lập </w:t>
      </w:r>
      <w:r w:rsidR="00F63162" w:rsidRPr="00002F5B">
        <w:rPr>
          <w:rFonts w:eastAsia="Calibri"/>
          <w:color w:val="auto"/>
          <w:szCs w:val="22"/>
        </w:rPr>
        <w:t xml:space="preserve">thuộc xã khu vực III và các bản đặc biệt khó khăn thuộc xã khu vực II, khu vực I </w:t>
      </w:r>
      <w:r w:rsidR="00F63162" w:rsidRPr="00002F5B">
        <w:rPr>
          <w:rFonts w:eastAsia="Calibri"/>
          <w:color w:val="auto"/>
          <w:szCs w:val="22"/>
          <w:lang w:val="vi-VN"/>
        </w:rPr>
        <w:t>trên địa bàn tỉnh Sơn La</w:t>
      </w:r>
      <w:r w:rsidR="00F63162" w:rsidRPr="00002F5B">
        <w:rPr>
          <w:rFonts w:eastAsia="Calibri"/>
          <w:color w:val="auto"/>
          <w:szCs w:val="22"/>
        </w:rPr>
        <w:t xml:space="preserve"> đến năm 2025</w:t>
      </w:r>
      <w:r w:rsidR="00330A85">
        <w:rPr>
          <w:rFonts w:eastAsia="Calibri"/>
          <w:color w:val="auto"/>
          <w:szCs w:val="22"/>
          <w:lang w:val="vi-VN"/>
        </w:rPr>
        <w:t>,</w:t>
      </w:r>
      <w:r w:rsidR="00365854" w:rsidRPr="00002F5B">
        <w:rPr>
          <w:rFonts w:eastAsia="Calibri"/>
          <w:color w:val="auto"/>
          <w:szCs w:val="22"/>
          <w:lang w:val="vi-VN"/>
        </w:rPr>
        <w:t xml:space="preserve"> như sau:</w:t>
      </w:r>
    </w:p>
    <w:p w:rsidR="000C6DE2" w:rsidRPr="00647973" w:rsidRDefault="00365854" w:rsidP="000806C9">
      <w:pPr>
        <w:shd w:val="clear" w:color="auto" w:fill="FFFFFF"/>
        <w:tabs>
          <w:tab w:val="left" w:pos="3600"/>
        </w:tabs>
        <w:spacing w:before="100" w:after="100"/>
        <w:rPr>
          <w:b/>
          <w:iCs/>
          <w:color w:val="auto"/>
          <w:spacing w:val="-2"/>
        </w:rPr>
      </w:pPr>
      <w:r w:rsidRPr="00647973">
        <w:rPr>
          <w:b/>
          <w:iCs/>
          <w:color w:val="auto"/>
          <w:spacing w:val="-2"/>
        </w:rPr>
        <w:t>1</w:t>
      </w:r>
      <w:r w:rsidR="000C6DE2" w:rsidRPr="00647973">
        <w:rPr>
          <w:b/>
          <w:iCs/>
          <w:color w:val="auto"/>
          <w:spacing w:val="-2"/>
        </w:rPr>
        <w:t>. Đối tượng áp dụng</w:t>
      </w:r>
      <w:r w:rsidR="00647973" w:rsidRPr="00647973">
        <w:rPr>
          <w:b/>
          <w:iCs/>
          <w:color w:val="auto"/>
          <w:spacing w:val="-2"/>
        </w:rPr>
        <w:tab/>
      </w:r>
    </w:p>
    <w:p w:rsidR="00E254BA" w:rsidRPr="00002F5B" w:rsidRDefault="003D6512" w:rsidP="000806C9">
      <w:pPr>
        <w:shd w:val="clear" w:color="auto" w:fill="FFFFFF"/>
        <w:spacing w:before="100" w:after="100"/>
        <w:rPr>
          <w:iCs/>
          <w:strike/>
          <w:color w:val="auto"/>
          <w:spacing w:val="-2"/>
        </w:rPr>
      </w:pPr>
      <w:r w:rsidRPr="00002F5B">
        <w:rPr>
          <w:iCs/>
          <w:color w:val="auto"/>
          <w:spacing w:val="-2"/>
        </w:rPr>
        <w:t xml:space="preserve">a) </w:t>
      </w:r>
      <w:r w:rsidR="004A6D05" w:rsidRPr="00002F5B">
        <w:rPr>
          <w:iCs/>
          <w:color w:val="auto"/>
          <w:spacing w:val="-2"/>
        </w:rPr>
        <w:t xml:space="preserve">Giáo viên chủ </w:t>
      </w:r>
      <w:r w:rsidR="004A6D05" w:rsidRPr="00A574FA">
        <w:rPr>
          <w:iCs/>
          <w:color w:val="auto"/>
          <w:spacing w:val="-2"/>
        </w:rPr>
        <w:t xml:space="preserve">nhiệm </w:t>
      </w:r>
      <w:r w:rsidR="00E254BA" w:rsidRPr="00A574FA">
        <w:rPr>
          <w:iCs/>
          <w:color w:val="auto"/>
          <w:spacing w:val="-2"/>
        </w:rPr>
        <w:t xml:space="preserve">trực tiếp dạy </w:t>
      </w:r>
      <w:r w:rsidR="004A6D05" w:rsidRPr="00A574FA">
        <w:rPr>
          <w:iCs/>
          <w:color w:val="auto"/>
          <w:spacing w:val="-2"/>
        </w:rPr>
        <w:t>tăng cường tiếng Việt</w:t>
      </w:r>
      <w:r w:rsidR="00F63162" w:rsidRPr="00A574FA">
        <w:rPr>
          <w:iCs/>
          <w:color w:val="auto"/>
          <w:spacing w:val="-2"/>
          <w:lang w:val="vi-VN"/>
        </w:rPr>
        <w:t xml:space="preserve"> </w:t>
      </w:r>
      <w:r w:rsidR="00E254BA" w:rsidRPr="00A574FA">
        <w:rPr>
          <w:iCs/>
          <w:color w:val="auto"/>
          <w:spacing w:val="-2"/>
        </w:rPr>
        <w:t xml:space="preserve">cho </w:t>
      </w:r>
      <w:r w:rsidR="004A6D05" w:rsidRPr="00A574FA">
        <w:rPr>
          <w:iCs/>
          <w:color w:val="auto"/>
          <w:spacing w:val="-2"/>
        </w:rPr>
        <w:t>học sinh</w:t>
      </w:r>
      <w:r w:rsidR="00F63162" w:rsidRPr="00A574FA">
        <w:rPr>
          <w:iCs/>
          <w:color w:val="auto"/>
          <w:spacing w:val="-2"/>
          <w:lang w:val="vi-VN"/>
        </w:rPr>
        <w:t xml:space="preserve"> dân tộc thiểu số</w:t>
      </w:r>
      <w:r w:rsidR="004A6D05" w:rsidRPr="00A574FA">
        <w:rPr>
          <w:iCs/>
          <w:color w:val="auto"/>
          <w:spacing w:val="-2"/>
        </w:rPr>
        <w:t xml:space="preserve"> lớp 1, lớp 2, lớp 3</w:t>
      </w:r>
      <w:r w:rsidR="009A3B6D" w:rsidRPr="00A574FA">
        <w:rPr>
          <w:color w:val="auto"/>
          <w:spacing w:val="4"/>
          <w:lang w:val="fr-FR"/>
        </w:rPr>
        <w:t xml:space="preserve"> </w:t>
      </w:r>
      <w:r w:rsidR="00330A85" w:rsidRPr="00A574FA">
        <w:rPr>
          <w:rFonts w:eastAsia="Calibri"/>
          <w:color w:val="auto"/>
          <w:szCs w:val="22"/>
          <w:lang w:val="vi-VN"/>
        </w:rPr>
        <w:t xml:space="preserve">tại các cơ sở giáo dục </w:t>
      </w:r>
      <w:r w:rsidR="00330A85" w:rsidRPr="00A574FA">
        <w:rPr>
          <w:rFonts w:eastAsia="Calibri"/>
          <w:color w:val="auto"/>
          <w:szCs w:val="22"/>
        </w:rPr>
        <w:t>công lập</w:t>
      </w:r>
      <w:r w:rsidR="00330A85" w:rsidRPr="00A574FA">
        <w:rPr>
          <w:rFonts w:eastAsia="Calibri"/>
          <w:color w:val="auto"/>
          <w:szCs w:val="22"/>
          <w:lang w:val="vi-VN"/>
        </w:rPr>
        <w:t xml:space="preserve"> </w:t>
      </w:r>
      <w:r w:rsidR="009A3B6D" w:rsidRPr="00A574FA">
        <w:rPr>
          <w:color w:val="auto"/>
          <w:spacing w:val="4"/>
          <w:lang w:val="fr-FR"/>
        </w:rPr>
        <w:t xml:space="preserve">thuộc xã khu </w:t>
      </w:r>
      <w:r w:rsidR="009A3B6D" w:rsidRPr="00A574FA">
        <w:rPr>
          <w:color w:val="auto"/>
          <w:spacing w:val="4"/>
          <w:lang w:val="fr-FR"/>
        </w:rPr>
        <w:lastRenderedPageBreak/>
        <w:t>vực III và các bản đặc biệt khó khăn thuộc xã khu vực II, khu</w:t>
      </w:r>
      <w:r w:rsidR="009A3B6D" w:rsidRPr="00002F5B">
        <w:rPr>
          <w:color w:val="auto"/>
          <w:spacing w:val="4"/>
          <w:lang w:val="fr-FR"/>
        </w:rPr>
        <w:t xml:space="preserve"> vực I trê</w:t>
      </w:r>
      <w:r w:rsidR="00EA3F48" w:rsidRPr="00002F5B">
        <w:rPr>
          <w:color w:val="auto"/>
          <w:spacing w:val="4"/>
          <w:lang w:val="fr-FR"/>
        </w:rPr>
        <w:t>n</w:t>
      </w:r>
      <w:r w:rsidR="009A3B6D" w:rsidRPr="00002F5B">
        <w:rPr>
          <w:color w:val="auto"/>
          <w:spacing w:val="4"/>
          <w:lang w:val="fr-FR"/>
        </w:rPr>
        <w:t xml:space="preserve"> địa bàn tỉnh </w:t>
      </w:r>
      <w:r w:rsidR="004A6D05" w:rsidRPr="00002F5B">
        <w:rPr>
          <w:color w:val="auto"/>
          <w:spacing w:val="4"/>
          <w:lang w:val="fr-FR"/>
        </w:rPr>
        <w:t>Sơn La</w:t>
      </w:r>
      <w:r w:rsidR="00EA3F48" w:rsidRPr="00002F5B">
        <w:rPr>
          <w:color w:val="auto"/>
          <w:spacing w:val="4"/>
          <w:lang w:val="fr-FR"/>
        </w:rPr>
        <w:t>.</w:t>
      </w:r>
      <w:r w:rsidR="00E254BA" w:rsidRPr="00002F5B">
        <w:rPr>
          <w:iCs/>
          <w:strike/>
          <w:color w:val="auto"/>
          <w:spacing w:val="-2"/>
        </w:rPr>
        <w:t xml:space="preserve"> </w:t>
      </w:r>
    </w:p>
    <w:p w:rsidR="004315A9" w:rsidRPr="00002F5B" w:rsidRDefault="009A3B6D" w:rsidP="000806C9">
      <w:pPr>
        <w:shd w:val="clear" w:color="auto" w:fill="FFFFFF"/>
        <w:spacing w:before="100" w:after="100"/>
        <w:rPr>
          <w:color w:val="auto"/>
          <w:spacing w:val="-6"/>
          <w:lang w:val="nl-NL"/>
        </w:rPr>
      </w:pPr>
      <w:r w:rsidRPr="00002F5B">
        <w:rPr>
          <w:color w:val="auto"/>
          <w:spacing w:val="-6"/>
          <w:lang w:val="nl-NL"/>
        </w:rPr>
        <w:t>b</w:t>
      </w:r>
      <w:r w:rsidR="004A6D05" w:rsidRPr="00002F5B">
        <w:rPr>
          <w:color w:val="auto"/>
          <w:spacing w:val="-6"/>
          <w:lang w:val="nl-NL"/>
        </w:rPr>
        <w:t>)</w:t>
      </w:r>
      <w:r w:rsidRPr="00002F5B">
        <w:rPr>
          <w:color w:val="auto"/>
          <w:spacing w:val="-6"/>
          <w:lang w:val="nl-NL"/>
        </w:rPr>
        <w:t xml:space="preserve"> C</w:t>
      </w:r>
      <w:r w:rsidR="000C6DE2" w:rsidRPr="00002F5B">
        <w:rPr>
          <w:color w:val="auto"/>
          <w:spacing w:val="-6"/>
          <w:lang w:val="nl-NL"/>
        </w:rPr>
        <w:t>ơ quan, đơn vị</w:t>
      </w:r>
      <w:r w:rsidRPr="00002F5B">
        <w:rPr>
          <w:color w:val="auto"/>
          <w:spacing w:val="-6"/>
          <w:lang w:val="nl-NL"/>
        </w:rPr>
        <w:t xml:space="preserve">, tổ chức có liên </w:t>
      </w:r>
      <w:r w:rsidR="000608AA" w:rsidRPr="00002F5B">
        <w:rPr>
          <w:color w:val="auto"/>
          <w:spacing w:val="-6"/>
          <w:lang w:val="vi-VN"/>
        </w:rPr>
        <w:t xml:space="preserve">quan </w:t>
      </w:r>
      <w:r w:rsidRPr="00002F5B">
        <w:rPr>
          <w:color w:val="auto"/>
          <w:spacing w:val="-6"/>
          <w:lang w:val="nl-NL"/>
        </w:rPr>
        <w:t xml:space="preserve">đến việc </w:t>
      </w:r>
      <w:r w:rsidR="000608AA" w:rsidRPr="00002F5B">
        <w:rPr>
          <w:color w:val="auto"/>
          <w:spacing w:val="-6"/>
          <w:lang w:val="vi-VN"/>
        </w:rPr>
        <w:t xml:space="preserve">tổ chức </w:t>
      </w:r>
      <w:r w:rsidRPr="00002F5B">
        <w:rPr>
          <w:color w:val="auto"/>
          <w:spacing w:val="-6"/>
          <w:lang w:val="nl-NL"/>
        </w:rPr>
        <w:t xml:space="preserve">triển khai, thực </w:t>
      </w:r>
      <w:r w:rsidR="004A6D05" w:rsidRPr="00002F5B">
        <w:rPr>
          <w:color w:val="auto"/>
          <w:spacing w:val="-6"/>
          <w:lang w:val="nl-NL"/>
        </w:rPr>
        <w:t xml:space="preserve">hiện </w:t>
      </w:r>
      <w:r w:rsidRPr="00002F5B">
        <w:rPr>
          <w:color w:val="auto"/>
          <w:spacing w:val="-6"/>
          <w:lang w:val="nl-NL"/>
        </w:rPr>
        <w:t>Nghị quyết.</w:t>
      </w:r>
      <w:r w:rsidR="000C6DE2" w:rsidRPr="00002F5B">
        <w:rPr>
          <w:color w:val="auto"/>
          <w:spacing w:val="-6"/>
          <w:lang w:val="nl-NL"/>
        </w:rPr>
        <w:t xml:space="preserve"> </w:t>
      </w:r>
    </w:p>
    <w:p w:rsidR="0095328E" w:rsidRDefault="00365854" w:rsidP="000806C9">
      <w:pPr>
        <w:shd w:val="clear" w:color="auto" w:fill="FFFFFF"/>
        <w:spacing w:before="100" w:after="100"/>
        <w:rPr>
          <w:b/>
          <w:color w:val="auto"/>
          <w:spacing w:val="-2"/>
          <w:lang w:val="nl-NL"/>
        </w:rPr>
      </w:pPr>
      <w:r w:rsidRPr="00647973">
        <w:rPr>
          <w:b/>
          <w:color w:val="auto"/>
          <w:spacing w:val="-2"/>
          <w:lang w:val="nl-NL"/>
        </w:rPr>
        <w:t>2</w:t>
      </w:r>
      <w:r w:rsidR="00455E31" w:rsidRPr="00647973">
        <w:rPr>
          <w:b/>
          <w:color w:val="auto"/>
          <w:spacing w:val="-2"/>
          <w:lang w:val="nl-NL"/>
        </w:rPr>
        <w:t>. Điều kiện hưởng hỗ trợ</w:t>
      </w:r>
    </w:p>
    <w:p w:rsidR="00116B74" w:rsidRPr="00002F5B" w:rsidRDefault="00455E31" w:rsidP="000806C9">
      <w:pPr>
        <w:shd w:val="clear" w:color="auto" w:fill="FFFFFF"/>
        <w:spacing w:before="100" w:after="100"/>
        <w:rPr>
          <w:b/>
          <w:color w:val="auto"/>
        </w:rPr>
      </w:pPr>
      <w:r w:rsidRPr="00002F5B">
        <w:rPr>
          <w:iCs/>
          <w:color w:val="auto"/>
        </w:rPr>
        <w:t xml:space="preserve">Giáo viên chủ nhiệm </w:t>
      </w:r>
      <w:r w:rsidR="00F640F2" w:rsidRPr="00002F5B">
        <w:rPr>
          <w:iCs/>
          <w:color w:val="auto"/>
          <w:lang w:val="vi-VN"/>
        </w:rPr>
        <w:t xml:space="preserve">trực tiếp </w:t>
      </w:r>
      <w:r w:rsidRPr="00002F5B">
        <w:rPr>
          <w:iCs/>
          <w:color w:val="auto"/>
        </w:rPr>
        <w:t>dạy tăng cường tiếng Việt</w:t>
      </w:r>
      <w:r w:rsidR="00B803CE" w:rsidRPr="00002F5B">
        <w:rPr>
          <w:iCs/>
          <w:color w:val="auto"/>
          <w:lang w:val="vi-VN"/>
        </w:rPr>
        <w:t xml:space="preserve">: </w:t>
      </w:r>
      <w:r w:rsidR="003D6512" w:rsidRPr="00002F5B">
        <w:rPr>
          <w:iCs/>
          <w:color w:val="auto"/>
        </w:rPr>
        <w:t>0</w:t>
      </w:r>
      <w:r w:rsidR="00116B74" w:rsidRPr="00002F5B">
        <w:rPr>
          <w:iCs/>
          <w:color w:val="auto"/>
          <w:lang w:val="vi-VN"/>
        </w:rPr>
        <w:t>8</w:t>
      </w:r>
      <w:r w:rsidR="003D6512" w:rsidRPr="00002F5B">
        <w:rPr>
          <w:iCs/>
          <w:color w:val="auto"/>
        </w:rPr>
        <w:t xml:space="preserve"> </w:t>
      </w:r>
      <w:r w:rsidR="00116B74" w:rsidRPr="00002F5B">
        <w:rPr>
          <w:iCs/>
          <w:color w:val="auto"/>
        </w:rPr>
        <w:t>tiết/thán</w:t>
      </w:r>
      <w:r w:rsidR="003D6512" w:rsidRPr="00002F5B">
        <w:rPr>
          <w:iCs/>
          <w:color w:val="auto"/>
          <w:lang w:val="vi-VN"/>
        </w:rPr>
        <w:t>g (</w:t>
      </w:r>
      <w:r w:rsidR="003D6512" w:rsidRPr="00002F5B">
        <w:rPr>
          <w:i/>
          <w:iCs/>
          <w:color w:val="auto"/>
          <w:lang w:val="vi-VN"/>
        </w:rPr>
        <w:t>tháng đầu và tháng cuối của năm học</w:t>
      </w:r>
      <w:r w:rsidR="004F3BCD">
        <w:rPr>
          <w:i/>
          <w:iCs/>
          <w:color w:val="auto"/>
        </w:rPr>
        <w:t>:</w:t>
      </w:r>
      <w:r w:rsidR="003D6512" w:rsidRPr="00002F5B">
        <w:rPr>
          <w:i/>
          <w:iCs/>
          <w:color w:val="auto"/>
          <w:lang w:val="vi-VN"/>
        </w:rPr>
        <w:t xml:space="preserve"> 07 tiết/tháng</w:t>
      </w:r>
      <w:r w:rsidR="003D6512" w:rsidRPr="00002F5B">
        <w:rPr>
          <w:iCs/>
          <w:color w:val="auto"/>
          <w:lang w:val="vi-VN"/>
        </w:rPr>
        <w:t>)</w:t>
      </w:r>
      <w:r w:rsidR="003D6512" w:rsidRPr="00002F5B">
        <w:rPr>
          <w:iCs/>
          <w:color w:val="auto"/>
        </w:rPr>
        <w:t>.</w:t>
      </w:r>
    </w:p>
    <w:p w:rsidR="0095328E" w:rsidRDefault="003D6512" w:rsidP="000806C9">
      <w:pPr>
        <w:shd w:val="clear" w:color="auto" w:fill="FFFFFF"/>
        <w:spacing w:before="100" w:after="100"/>
        <w:rPr>
          <w:rFonts w:eastAsia="Times New Roman"/>
          <w:b/>
          <w:iCs/>
          <w:color w:val="auto"/>
        </w:rPr>
      </w:pPr>
      <w:r w:rsidRPr="00853D96">
        <w:rPr>
          <w:rFonts w:eastAsia="Times New Roman"/>
          <w:b/>
          <w:iCs/>
          <w:color w:val="auto"/>
        </w:rPr>
        <w:t>3</w:t>
      </w:r>
      <w:r w:rsidR="009A3B6D" w:rsidRPr="00853D96">
        <w:rPr>
          <w:rFonts w:eastAsia="Times New Roman"/>
          <w:b/>
          <w:iCs/>
          <w:color w:val="auto"/>
        </w:rPr>
        <w:t>. Mức</w:t>
      </w:r>
      <w:r w:rsidR="0095328E">
        <w:rPr>
          <w:rFonts w:eastAsia="Times New Roman"/>
          <w:b/>
          <w:iCs/>
          <w:color w:val="auto"/>
        </w:rPr>
        <w:t xml:space="preserve"> hỗ trợ</w:t>
      </w:r>
    </w:p>
    <w:p w:rsidR="00925086" w:rsidRPr="00A574FA" w:rsidRDefault="00BD43E4" w:rsidP="000806C9">
      <w:pPr>
        <w:shd w:val="clear" w:color="auto" w:fill="FFFFFF"/>
        <w:spacing w:before="100" w:after="100"/>
        <w:rPr>
          <w:rFonts w:eastAsia="Times New Roman"/>
          <w:iCs/>
          <w:color w:val="auto"/>
        </w:rPr>
      </w:pPr>
      <w:r w:rsidRPr="00002F5B">
        <w:rPr>
          <w:iCs/>
          <w:color w:val="auto"/>
          <w:lang w:val="vi-VN"/>
        </w:rPr>
        <w:t>Đ</w:t>
      </w:r>
      <w:r w:rsidR="00925086" w:rsidRPr="00002F5B">
        <w:rPr>
          <w:iCs/>
          <w:color w:val="auto"/>
        </w:rPr>
        <w:t xml:space="preserve">ối tượng </w:t>
      </w:r>
      <w:r w:rsidRPr="00002F5B">
        <w:rPr>
          <w:iCs/>
          <w:color w:val="auto"/>
          <w:lang w:val="vi-VN"/>
        </w:rPr>
        <w:t xml:space="preserve">quy </w:t>
      </w:r>
      <w:r w:rsidRPr="00A574FA">
        <w:rPr>
          <w:iCs/>
          <w:color w:val="auto"/>
          <w:lang w:val="vi-VN"/>
        </w:rPr>
        <w:t xml:space="preserve">định </w:t>
      </w:r>
      <w:r w:rsidR="00925086" w:rsidRPr="00A574FA">
        <w:rPr>
          <w:iCs/>
          <w:color w:val="auto"/>
        </w:rPr>
        <w:t>tạ</w:t>
      </w:r>
      <w:r w:rsidR="00106D46" w:rsidRPr="00A574FA">
        <w:rPr>
          <w:iCs/>
          <w:color w:val="auto"/>
        </w:rPr>
        <w:t xml:space="preserve">i </w:t>
      </w:r>
      <w:r w:rsidR="00EA3F48" w:rsidRPr="00A574FA">
        <w:rPr>
          <w:iCs/>
          <w:color w:val="auto"/>
        </w:rPr>
        <w:t xml:space="preserve">điểm a </w:t>
      </w:r>
      <w:r w:rsidR="00106D46" w:rsidRPr="00A574FA">
        <w:rPr>
          <w:iCs/>
          <w:color w:val="auto"/>
        </w:rPr>
        <w:t>k</w:t>
      </w:r>
      <w:r w:rsidR="00925086" w:rsidRPr="00A574FA">
        <w:rPr>
          <w:iCs/>
          <w:color w:val="auto"/>
        </w:rPr>
        <w:t xml:space="preserve">hoản </w:t>
      </w:r>
      <w:r w:rsidR="003D6512" w:rsidRPr="00A574FA">
        <w:rPr>
          <w:iCs/>
          <w:color w:val="auto"/>
        </w:rPr>
        <w:t>1</w:t>
      </w:r>
      <w:r w:rsidR="00925086" w:rsidRPr="00A574FA">
        <w:rPr>
          <w:iCs/>
          <w:color w:val="auto"/>
        </w:rPr>
        <w:t xml:space="preserve"> Đi</w:t>
      </w:r>
      <w:r w:rsidR="00453C38" w:rsidRPr="00A574FA">
        <w:rPr>
          <w:iCs/>
          <w:color w:val="auto"/>
        </w:rPr>
        <w:t>ều</w:t>
      </w:r>
      <w:r w:rsidR="00925086" w:rsidRPr="00A574FA">
        <w:rPr>
          <w:iCs/>
          <w:color w:val="auto"/>
        </w:rPr>
        <w:t xml:space="preserve"> </w:t>
      </w:r>
      <w:r w:rsidR="004A7EB6" w:rsidRPr="00A574FA">
        <w:rPr>
          <w:iCs/>
          <w:color w:val="auto"/>
        </w:rPr>
        <w:t>1</w:t>
      </w:r>
      <w:r w:rsidR="00925086" w:rsidRPr="00A574FA">
        <w:rPr>
          <w:iCs/>
          <w:color w:val="auto"/>
        </w:rPr>
        <w:t xml:space="preserve"> Nghị quyế</w:t>
      </w:r>
      <w:r w:rsidRPr="00A574FA">
        <w:rPr>
          <w:iCs/>
          <w:color w:val="auto"/>
        </w:rPr>
        <w:t>t này h</w:t>
      </w:r>
      <w:r w:rsidR="00330A85" w:rsidRPr="00A574FA">
        <w:rPr>
          <w:iCs/>
          <w:color w:val="auto"/>
          <w:lang w:val="vi-VN"/>
        </w:rPr>
        <w:t>ằng</w:t>
      </w:r>
      <w:r w:rsidR="00925086" w:rsidRPr="00A574FA">
        <w:rPr>
          <w:iCs/>
          <w:color w:val="auto"/>
        </w:rPr>
        <w:t xml:space="preserve"> tháng được </w:t>
      </w:r>
      <w:r w:rsidR="004A7EB6" w:rsidRPr="00A574FA">
        <w:rPr>
          <w:iCs/>
          <w:color w:val="auto"/>
        </w:rPr>
        <w:t>hỗ trợ</w:t>
      </w:r>
      <w:r w:rsidR="003D6512" w:rsidRPr="00A574FA">
        <w:rPr>
          <w:iCs/>
          <w:color w:val="auto"/>
        </w:rPr>
        <w:t xml:space="preserve"> </w:t>
      </w:r>
      <w:r w:rsidR="00AA773B" w:rsidRPr="00A574FA">
        <w:rPr>
          <w:iCs/>
          <w:color w:val="auto"/>
        </w:rPr>
        <w:t>2</w:t>
      </w:r>
      <w:r w:rsidR="00925086" w:rsidRPr="00A574FA">
        <w:rPr>
          <w:iCs/>
          <w:color w:val="auto"/>
        </w:rPr>
        <w:t>50.000 đồng/</w:t>
      </w:r>
      <w:r w:rsidR="003B302C" w:rsidRPr="00A574FA">
        <w:rPr>
          <w:iCs/>
          <w:color w:val="auto"/>
          <w:lang w:val="vi-VN"/>
        </w:rPr>
        <w:t>người/</w:t>
      </w:r>
      <w:r w:rsidR="00925086" w:rsidRPr="00A574FA">
        <w:rPr>
          <w:iCs/>
          <w:color w:val="auto"/>
        </w:rPr>
        <w:t>tháng (</w:t>
      </w:r>
      <w:r w:rsidR="00A67A3C" w:rsidRPr="00A574FA">
        <w:rPr>
          <w:i/>
          <w:color w:val="auto"/>
        </w:rPr>
        <w:t>H</w:t>
      </w:r>
      <w:r w:rsidR="00AA773B" w:rsidRPr="00A574FA">
        <w:rPr>
          <w:i/>
          <w:color w:val="auto"/>
        </w:rPr>
        <w:t>ai</w:t>
      </w:r>
      <w:r w:rsidR="00925086" w:rsidRPr="00A574FA">
        <w:rPr>
          <w:i/>
          <w:color w:val="auto"/>
        </w:rPr>
        <w:t xml:space="preserve"> trăm </w:t>
      </w:r>
      <w:r w:rsidR="007B2630" w:rsidRPr="00A574FA">
        <w:rPr>
          <w:i/>
          <w:color w:val="auto"/>
        </w:rPr>
        <w:t>năm</w:t>
      </w:r>
      <w:r w:rsidR="00925086" w:rsidRPr="00A574FA">
        <w:rPr>
          <w:i/>
          <w:color w:val="auto"/>
        </w:rPr>
        <w:t xml:space="preserve"> mươi nghìn đồng</w:t>
      </w:r>
      <w:r w:rsidR="00925086" w:rsidRPr="00A574FA">
        <w:rPr>
          <w:iCs/>
          <w:color w:val="auto"/>
        </w:rPr>
        <w:t>)</w:t>
      </w:r>
      <w:r w:rsidR="00BA6A46" w:rsidRPr="00A574FA">
        <w:rPr>
          <w:iCs/>
          <w:color w:val="auto"/>
        </w:rPr>
        <w:t>,</w:t>
      </w:r>
      <w:r w:rsidR="004A7EB6" w:rsidRPr="00A574FA">
        <w:rPr>
          <w:i/>
          <w:color w:val="auto"/>
        </w:rPr>
        <w:t xml:space="preserve"> </w:t>
      </w:r>
      <w:r w:rsidR="004A7EB6" w:rsidRPr="00A574FA">
        <w:rPr>
          <w:color w:val="auto"/>
        </w:rPr>
        <w:t xml:space="preserve">được </w:t>
      </w:r>
      <w:r w:rsidR="00EA3F48" w:rsidRPr="00A574FA">
        <w:rPr>
          <w:color w:val="auto"/>
        </w:rPr>
        <w:t>chi trả</w:t>
      </w:r>
      <w:r w:rsidR="004A7EB6" w:rsidRPr="00A574FA">
        <w:rPr>
          <w:color w:val="auto"/>
        </w:rPr>
        <w:t xml:space="preserve"> cùng với tiền lương </w:t>
      </w:r>
      <w:r w:rsidRPr="00A574FA">
        <w:rPr>
          <w:color w:val="auto"/>
        </w:rPr>
        <w:t>h</w:t>
      </w:r>
      <w:r w:rsidR="00330A85" w:rsidRPr="00A574FA">
        <w:rPr>
          <w:color w:val="auto"/>
          <w:lang w:val="vi-VN"/>
        </w:rPr>
        <w:t xml:space="preserve">ằng </w:t>
      </w:r>
      <w:r w:rsidR="004A7EB6" w:rsidRPr="00A574FA">
        <w:rPr>
          <w:color w:val="auto"/>
        </w:rPr>
        <w:t>tháng</w:t>
      </w:r>
      <w:r w:rsidR="008F4E68" w:rsidRPr="00A574FA">
        <w:rPr>
          <w:iCs/>
          <w:color w:val="auto"/>
        </w:rPr>
        <w:t xml:space="preserve"> </w:t>
      </w:r>
      <w:r w:rsidR="00330A85" w:rsidRPr="00A574FA">
        <w:rPr>
          <w:iCs/>
          <w:color w:val="auto"/>
          <w:lang w:val="vi-VN"/>
        </w:rPr>
        <w:t xml:space="preserve">của giáo viên </w:t>
      </w:r>
      <w:r w:rsidR="004A7EB6" w:rsidRPr="00A574FA">
        <w:rPr>
          <w:iCs/>
          <w:color w:val="auto"/>
        </w:rPr>
        <w:t xml:space="preserve">và </w:t>
      </w:r>
      <w:r w:rsidR="008F4E68" w:rsidRPr="00A574FA">
        <w:rPr>
          <w:rFonts w:eastAsia="Times New Roman"/>
          <w:iCs/>
          <w:color w:val="auto"/>
        </w:rPr>
        <w:t>không dùng tính đóng bảo hiểm xã hội, bảo hiểm y tế</w:t>
      </w:r>
      <w:r w:rsidR="00EA3F48" w:rsidRPr="00A574FA">
        <w:rPr>
          <w:rFonts w:eastAsia="Times New Roman"/>
          <w:iCs/>
          <w:color w:val="auto"/>
        </w:rPr>
        <w:t xml:space="preserve">, </w:t>
      </w:r>
      <w:r w:rsidR="008F4E68" w:rsidRPr="00A574FA">
        <w:rPr>
          <w:rFonts w:eastAsia="Times New Roman"/>
          <w:iCs/>
          <w:color w:val="auto"/>
        </w:rPr>
        <w:t>bảo hiểm thất nghiệp.</w:t>
      </w:r>
    </w:p>
    <w:p w:rsidR="0095328E" w:rsidRDefault="003D6512" w:rsidP="000806C9">
      <w:pPr>
        <w:shd w:val="clear" w:color="auto" w:fill="FFFFFF"/>
        <w:spacing w:before="100" w:after="100"/>
        <w:rPr>
          <w:b/>
          <w:color w:val="auto"/>
          <w:spacing w:val="-4"/>
          <w:lang w:val="es-ES_tradnl"/>
        </w:rPr>
      </w:pPr>
      <w:r w:rsidRPr="00A574FA">
        <w:rPr>
          <w:rFonts w:eastAsia="Times New Roman"/>
          <w:b/>
          <w:iCs/>
          <w:color w:val="auto"/>
        </w:rPr>
        <w:t>4</w:t>
      </w:r>
      <w:r w:rsidR="000E2D89" w:rsidRPr="00A574FA">
        <w:rPr>
          <w:rFonts w:eastAsia="Times New Roman"/>
          <w:b/>
          <w:iCs/>
          <w:color w:val="auto"/>
        </w:rPr>
        <w:t xml:space="preserve">. </w:t>
      </w:r>
      <w:r w:rsidR="008F4E68" w:rsidRPr="00A574FA">
        <w:rPr>
          <w:b/>
          <w:color w:val="auto"/>
          <w:spacing w:val="-4"/>
          <w:lang w:val="es-ES_tradnl"/>
        </w:rPr>
        <w:t>Thời gian</w:t>
      </w:r>
      <w:r w:rsidR="004A7EB6" w:rsidRPr="00A574FA">
        <w:rPr>
          <w:b/>
          <w:color w:val="auto"/>
          <w:spacing w:val="-4"/>
          <w:lang w:val="es-ES_tradnl"/>
        </w:rPr>
        <w:t xml:space="preserve"> hưởng</w:t>
      </w:r>
      <w:r w:rsidR="008F4E68" w:rsidRPr="00A574FA">
        <w:rPr>
          <w:b/>
          <w:color w:val="auto"/>
          <w:spacing w:val="-4"/>
          <w:lang w:val="es-ES_tradnl"/>
        </w:rPr>
        <w:t xml:space="preserve"> hỗ trợ</w:t>
      </w:r>
    </w:p>
    <w:p w:rsidR="007A4BF1" w:rsidRPr="00B6706B" w:rsidRDefault="004A7EB6" w:rsidP="000806C9">
      <w:pPr>
        <w:shd w:val="clear" w:color="auto" w:fill="FFFFFF"/>
        <w:spacing w:before="100" w:after="100"/>
        <w:rPr>
          <w:b/>
          <w:color w:val="auto"/>
          <w:spacing w:val="-4"/>
          <w:lang w:val="es-ES_tradnl"/>
        </w:rPr>
      </w:pPr>
      <w:r w:rsidRPr="00A574FA">
        <w:rPr>
          <w:color w:val="auto"/>
          <w:lang w:val="es-ES_tradnl"/>
        </w:rPr>
        <w:t>Tính theo số tháng dạy thực</w:t>
      </w:r>
      <w:r w:rsidRPr="00002F5B">
        <w:rPr>
          <w:color w:val="auto"/>
          <w:lang w:val="es-ES_tradnl"/>
        </w:rPr>
        <w:t xml:space="preserve"> tế nhưng không quá </w:t>
      </w:r>
      <w:r w:rsidR="006534E4" w:rsidRPr="00002F5B">
        <w:rPr>
          <w:color w:val="auto"/>
          <w:lang w:val="es-ES_tradnl"/>
        </w:rPr>
        <w:t>0</w:t>
      </w:r>
      <w:r w:rsidRPr="00002F5B">
        <w:rPr>
          <w:color w:val="auto"/>
          <w:lang w:val="es-ES_tradnl"/>
        </w:rPr>
        <w:t>9 tháng/năm học</w:t>
      </w:r>
      <w:r w:rsidR="00EA3F48" w:rsidRPr="00002F5B">
        <w:rPr>
          <w:color w:val="auto"/>
          <w:lang w:val="es-ES_tradnl"/>
        </w:rPr>
        <w:t>.</w:t>
      </w:r>
    </w:p>
    <w:p w:rsidR="000E2D89" w:rsidRPr="00002F5B" w:rsidRDefault="003D6512" w:rsidP="000806C9">
      <w:pPr>
        <w:shd w:val="clear" w:color="auto" w:fill="FFFFFF"/>
        <w:spacing w:before="100" w:after="100"/>
        <w:rPr>
          <w:rFonts w:eastAsia="Times New Roman"/>
          <w:b/>
          <w:iCs/>
          <w:color w:val="auto"/>
        </w:rPr>
      </w:pPr>
      <w:r w:rsidRPr="00B6706B">
        <w:rPr>
          <w:rFonts w:eastAsia="Times New Roman"/>
          <w:b/>
          <w:iCs/>
          <w:color w:val="auto"/>
        </w:rPr>
        <w:t>5</w:t>
      </w:r>
      <w:r w:rsidR="00D2264B" w:rsidRPr="00B6706B">
        <w:rPr>
          <w:rFonts w:eastAsia="Times New Roman"/>
          <w:b/>
          <w:iCs/>
          <w:color w:val="auto"/>
        </w:rPr>
        <w:t>. Nguồn kinh phí</w:t>
      </w:r>
      <w:r w:rsidR="00330A85" w:rsidRPr="00B6706B">
        <w:rPr>
          <w:rFonts w:eastAsia="Times New Roman"/>
          <w:b/>
          <w:iCs/>
          <w:color w:val="auto"/>
          <w:lang w:val="vi-VN"/>
        </w:rPr>
        <w:t>:</w:t>
      </w:r>
      <w:r w:rsidR="00330A85">
        <w:rPr>
          <w:rFonts w:eastAsia="Times New Roman"/>
          <w:b/>
          <w:iCs/>
          <w:color w:val="auto"/>
          <w:lang w:val="vi-VN"/>
        </w:rPr>
        <w:t xml:space="preserve"> </w:t>
      </w:r>
      <w:r w:rsidR="00D2264B" w:rsidRPr="00002F5B">
        <w:rPr>
          <w:rFonts w:eastAsia="Times New Roman"/>
          <w:iCs/>
          <w:color w:val="auto"/>
        </w:rPr>
        <w:t xml:space="preserve">Ngân sách </w:t>
      </w:r>
      <w:r w:rsidR="004A7EB6" w:rsidRPr="00002F5B">
        <w:rPr>
          <w:rFonts w:eastAsia="Times New Roman"/>
          <w:iCs/>
          <w:color w:val="auto"/>
        </w:rPr>
        <w:t>tỉnh</w:t>
      </w:r>
      <w:r w:rsidR="00D2264B" w:rsidRPr="00002F5B">
        <w:rPr>
          <w:rFonts w:eastAsia="Times New Roman"/>
          <w:iCs/>
          <w:color w:val="auto"/>
        </w:rPr>
        <w:t xml:space="preserve"> đảm bảo.</w:t>
      </w:r>
      <w:r w:rsidR="000E2D89" w:rsidRPr="00002F5B">
        <w:rPr>
          <w:rFonts w:eastAsia="Times New Roman"/>
          <w:iCs/>
          <w:color w:val="auto"/>
        </w:rPr>
        <w:t xml:space="preserve"> </w:t>
      </w:r>
    </w:p>
    <w:p w:rsidR="00FE7A5A" w:rsidRDefault="004B4D11" w:rsidP="000806C9">
      <w:pPr>
        <w:spacing w:before="100" w:after="100"/>
        <w:rPr>
          <w:b/>
          <w:color w:val="auto"/>
        </w:rPr>
      </w:pPr>
      <w:r w:rsidRPr="00002F5B">
        <w:rPr>
          <w:b/>
          <w:color w:val="auto"/>
        </w:rPr>
        <w:t>Điề</w:t>
      </w:r>
      <w:r w:rsidR="003D6512" w:rsidRPr="00002F5B">
        <w:rPr>
          <w:b/>
          <w:color w:val="auto"/>
        </w:rPr>
        <w:t>u 2</w:t>
      </w:r>
      <w:r w:rsidR="001774B8" w:rsidRPr="00002F5B">
        <w:rPr>
          <w:b/>
          <w:color w:val="auto"/>
        </w:rPr>
        <w:t>.</w:t>
      </w:r>
      <w:r w:rsidRPr="00002F5B">
        <w:rPr>
          <w:b/>
          <w:color w:val="auto"/>
        </w:rPr>
        <w:t xml:space="preserve"> Tổ chức thực hiện</w:t>
      </w:r>
    </w:p>
    <w:p w:rsidR="00FE7A5A" w:rsidRDefault="00FE7A5A" w:rsidP="000806C9">
      <w:pPr>
        <w:spacing w:before="100" w:after="100"/>
        <w:rPr>
          <w:b/>
          <w:color w:val="auto"/>
        </w:rPr>
      </w:pPr>
      <w:r w:rsidRPr="002C47BA">
        <w:rPr>
          <w:b/>
          <w:color w:val="auto"/>
        </w:rPr>
        <w:t>1.</w:t>
      </w:r>
      <w:r w:rsidRPr="002C47BA">
        <w:rPr>
          <w:color w:val="auto"/>
        </w:rPr>
        <w:t xml:space="preserve"> Uỷ ban nhân dân tỉnh tổ chức thực hiện Nghị quyết.</w:t>
      </w:r>
    </w:p>
    <w:p w:rsidR="00FE7A5A" w:rsidRPr="00FE7A5A" w:rsidRDefault="00FE7A5A" w:rsidP="000806C9">
      <w:pPr>
        <w:spacing w:before="100" w:after="100"/>
        <w:rPr>
          <w:b/>
          <w:color w:val="auto"/>
        </w:rPr>
      </w:pPr>
      <w:r w:rsidRPr="002C47BA">
        <w:rPr>
          <w:b/>
          <w:color w:val="auto"/>
        </w:rPr>
        <w:t>2.</w:t>
      </w:r>
      <w:r w:rsidRPr="002C47BA">
        <w:rPr>
          <w:color w:val="auto"/>
        </w:rPr>
        <w:t xml:space="preserve"> Thường trực Hội đồng nhân dân tỉnh, các Ban Hội đồng nhân dân tỉnh</w:t>
      </w:r>
      <w:r w:rsidR="0091415F">
        <w:rPr>
          <w:color w:val="auto"/>
        </w:rPr>
        <w:t>, các tổ đại biểu Hội đồng nhân dân tỉnh</w:t>
      </w:r>
      <w:r w:rsidRPr="002C47BA">
        <w:rPr>
          <w:color w:val="auto"/>
        </w:rPr>
        <w:t xml:space="preserve"> và các đại biểu Hội đồng nhân dân tỉnh giám sát việc thực hiện Nghị quyết.</w:t>
      </w:r>
    </w:p>
    <w:p w:rsidR="00BA6A46" w:rsidRPr="00FE7A5A" w:rsidRDefault="00FE7A5A" w:rsidP="000806C9">
      <w:pPr>
        <w:tabs>
          <w:tab w:val="left" w:pos="851"/>
        </w:tabs>
        <w:spacing w:before="100" w:after="100"/>
        <w:rPr>
          <w:color w:val="auto"/>
        </w:rPr>
      </w:pPr>
      <w:r w:rsidRPr="002C47BA">
        <w:rPr>
          <w:b/>
          <w:color w:val="auto"/>
        </w:rPr>
        <w:tab/>
      </w:r>
      <w:r w:rsidRPr="002C47BA">
        <w:rPr>
          <w:color w:val="auto"/>
        </w:rPr>
        <w:t xml:space="preserve">Nghị quyết này đã được Hội đồng nhân dân tỉnh Sơn La khoá XV, Kỳ họp thứ bảy thông qua ngày </w:t>
      </w:r>
      <w:r w:rsidR="00BD49F4">
        <w:rPr>
          <w:color w:val="auto"/>
        </w:rPr>
        <w:t>20</w:t>
      </w:r>
      <w:r w:rsidRPr="002C47BA">
        <w:rPr>
          <w:color w:val="auto"/>
        </w:rPr>
        <w:t xml:space="preserve"> tháng 7 năm 2023 và có hiệu lực từ ngày 01 tháng 8 năm 2023./.</w:t>
      </w:r>
    </w:p>
    <w:tbl>
      <w:tblPr>
        <w:tblW w:w="9185" w:type="dxa"/>
        <w:tblInd w:w="-5" w:type="dxa"/>
        <w:tblLook w:val="01E0"/>
      </w:tblPr>
      <w:tblGrid>
        <w:gridCol w:w="5387"/>
        <w:gridCol w:w="3798"/>
      </w:tblGrid>
      <w:tr w:rsidR="00002F5B" w:rsidRPr="00002F5B" w:rsidTr="00E31240">
        <w:tc>
          <w:tcPr>
            <w:tcW w:w="5387" w:type="dxa"/>
            <w:shd w:val="clear" w:color="auto" w:fill="auto"/>
          </w:tcPr>
          <w:p w:rsidR="004B4D11" w:rsidRPr="00002F5B" w:rsidRDefault="004B4D11" w:rsidP="004B4D11">
            <w:pPr>
              <w:keepNext/>
              <w:ind w:firstLine="0"/>
              <w:outlineLvl w:val="5"/>
              <w:rPr>
                <w:rFonts w:eastAsia="Times New Roman"/>
                <w:b/>
                <w:bCs/>
                <w:i/>
                <w:color w:val="auto"/>
                <w:sz w:val="24"/>
                <w:szCs w:val="24"/>
                <w:lang w:val="pt-BR"/>
              </w:rPr>
            </w:pPr>
            <w:r w:rsidRPr="00002F5B">
              <w:rPr>
                <w:rFonts w:eastAsia="Times New Roman"/>
                <w:b/>
                <w:bCs/>
                <w:i/>
                <w:color w:val="auto"/>
                <w:sz w:val="24"/>
                <w:szCs w:val="24"/>
                <w:lang w:val="pt-BR"/>
              </w:rPr>
              <w:t>Nơi nhận:</w:t>
            </w:r>
          </w:p>
          <w:p w:rsidR="003C070C" w:rsidRDefault="003C070C" w:rsidP="003C070C">
            <w:pPr>
              <w:ind w:firstLine="0"/>
              <w:rPr>
                <w:rFonts w:eastAsia="Times New Roman"/>
                <w:color w:val="auto"/>
                <w:spacing w:val="-4"/>
                <w:position w:val="-6"/>
                <w:sz w:val="22"/>
                <w:lang w:val="pt-BR"/>
              </w:rPr>
            </w:pPr>
            <w:r w:rsidRPr="00002F5B">
              <w:rPr>
                <w:rFonts w:eastAsia="Times New Roman"/>
                <w:color w:val="auto"/>
                <w:spacing w:val="-4"/>
                <w:position w:val="-6"/>
                <w:sz w:val="22"/>
                <w:lang w:val="pt-BR"/>
              </w:rPr>
              <w:t>- Ủy ban Thường vụ Quốc hội, Chính phủ;</w:t>
            </w:r>
          </w:p>
          <w:p w:rsidR="009811D9" w:rsidRPr="003C4A9B" w:rsidRDefault="009811D9" w:rsidP="003C070C">
            <w:pPr>
              <w:ind w:firstLine="0"/>
              <w:rPr>
                <w:rFonts w:eastAsia="Times New Roman"/>
                <w:color w:val="auto"/>
                <w:spacing w:val="-4"/>
                <w:position w:val="-6"/>
                <w:sz w:val="22"/>
                <w:lang w:val="pt-BR"/>
              </w:rPr>
            </w:pPr>
            <w:r w:rsidRPr="003C4A9B">
              <w:rPr>
                <w:rFonts w:eastAsia="Times New Roman"/>
                <w:color w:val="auto"/>
                <w:spacing w:val="-4"/>
                <w:position w:val="-6"/>
                <w:sz w:val="22"/>
                <w:lang w:val="pt-BR"/>
              </w:rPr>
              <w:t>- Uỷ ban Tài chính - Ngân sách của Quốc hội;</w:t>
            </w:r>
          </w:p>
          <w:p w:rsidR="003C070C" w:rsidRPr="00002F5B" w:rsidRDefault="003C070C" w:rsidP="003C070C">
            <w:pPr>
              <w:ind w:firstLine="0"/>
              <w:rPr>
                <w:rFonts w:eastAsia="Times New Roman"/>
                <w:color w:val="auto"/>
                <w:spacing w:val="-4"/>
                <w:position w:val="-6"/>
                <w:sz w:val="22"/>
                <w:lang w:val="pt-BR"/>
              </w:rPr>
            </w:pPr>
            <w:r w:rsidRPr="00002F5B">
              <w:rPr>
                <w:rFonts w:eastAsia="Times New Roman"/>
                <w:color w:val="auto"/>
                <w:spacing w:val="-4"/>
                <w:position w:val="-6"/>
                <w:sz w:val="22"/>
                <w:lang w:val="pt-BR"/>
              </w:rPr>
              <w:t>- Văn phòng: Quốc hội, Chính phủ, Chủ tịch nước;</w:t>
            </w:r>
          </w:p>
          <w:p w:rsidR="003C070C" w:rsidRPr="00002F5B" w:rsidRDefault="003C070C" w:rsidP="003C070C">
            <w:pPr>
              <w:ind w:firstLine="0"/>
              <w:rPr>
                <w:rFonts w:eastAsia="Times New Roman"/>
                <w:color w:val="auto"/>
                <w:spacing w:val="-4"/>
                <w:position w:val="-6"/>
                <w:sz w:val="22"/>
                <w:lang w:val="pt-BR"/>
              </w:rPr>
            </w:pPr>
            <w:r w:rsidRPr="00002F5B">
              <w:rPr>
                <w:rFonts w:eastAsia="Times New Roman"/>
                <w:color w:val="auto"/>
                <w:spacing w:val="-4"/>
                <w:position w:val="-6"/>
                <w:sz w:val="22"/>
                <w:lang w:val="pt-BR"/>
              </w:rPr>
              <w:t>- Ban Công tác đại biểu của Ủy ban Thường vụ Quốc hội;</w:t>
            </w:r>
          </w:p>
          <w:p w:rsidR="003C070C" w:rsidRPr="00002F5B" w:rsidRDefault="003C070C" w:rsidP="003C070C">
            <w:pPr>
              <w:ind w:firstLine="0"/>
              <w:rPr>
                <w:rFonts w:eastAsia="Times New Roman"/>
                <w:color w:val="auto"/>
                <w:spacing w:val="-4"/>
                <w:position w:val="-6"/>
                <w:sz w:val="22"/>
                <w:lang w:val="pt-BR"/>
              </w:rPr>
            </w:pPr>
            <w:r w:rsidRPr="00002F5B">
              <w:rPr>
                <w:rFonts w:eastAsia="Times New Roman"/>
                <w:color w:val="auto"/>
                <w:spacing w:val="-4"/>
                <w:position w:val="-6"/>
                <w:sz w:val="22"/>
                <w:lang w:val="pt-BR"/>
              </w:rPr>
              <w:t>- Các Bộ: Tư pháp; Tài chính; Giáo dục và Đào tạo;</w:t>
            </w:r>
          </w:p>
          <w:p w:rsidR="003C070C" w:rsidRPr="00002F5B" w:rsidRDefault="003C070C" w:rsidP="003C070C">
            <w:pPr>
              <w:ind w:firstLine="0"/>
              <w:rPr>
                <w:rFonts w:eastAsia="Times New Roman"/>
                <w:color w:val="auto"/>
                <w:spacing w:val="-4"/>
                <w:position w:val="-6"/>
                <w:sz w:val="22"/>
                <w:lang w:val="pt-BR"/>
              </w:rPr>
            </w:pPr>
            <w:r w:rsidRPr="00002F5B">
              <w:rPr>
                <w:rFonts w:eastAsia="Times New Roman"/>
                <w:color w:val="auto"/>
                <w:spacing w:val="-4"/>
                <w:position w:val="-6"/>
                <w:sz w:val="22"/>
                <w:lang w:val="pt-BR"/>
              </w:rPr>
              <w:t>- Vụ Pháp chế: Bộ Tài chính; Giáo dục và Đào tạo;</w:t>
            </w:r>
          </w:p>
          <w:p w:rsidR="003C070C" w:rsidRPr="00002F5B" w:rsidRDefault="003C070C" w:rsidP="003C070C">
            <w:pPr>
              <w:ind w:firstLine="0"/>
              <w:rPr>
                <w:rFonts w:eastAsia="Times New Roman"/>
                <w:color w:val="auto"/>
                <w:spacing w:val="-4"/>
                <w:position w:val="-6"/>
                <w:sz w:val="22"/>
                <w:lang w:val="pt-BR"/>
              </w:rPr>
            </w:pPr>
            <w:r w:rsidRPr="00002F5B">
              <w:rPr>
                <w:rFonts w:eastAsia="Times New Roman"/>
                <w:color w:val="auto"/>
                <w:spacing w:val="-4"/>
                <w:position w:val="-6"/>
                <w:sz w:val="22"/>
                <w:lang w:val="pt-BR"/>
              </w:rPr>
              <w:t>- Cục kiểm tra Văn bản QPPL - Bộ Tư pháp;</w:t>
            </w:r>
          </w:p>
          <w:p w:rsidR="003C070C" w:rsidRPr="00002F5B" w:rsidRDefault="00CE127F" w:rsidP="003C070C">
            <w:pPr>
              <w:ind w:firstLine="0"/>
              <w:rPr>
                <w:rFonts w:eastAsia="Times New Roman"/>
                <w:color w:val="auto"/>
                <w:spacing w:val="-4"/>
                <w:position w:val="-6"/>
                <w:sz w:val="22"/>
                <w:lang w:val="pt-BR"/>
              </w:rPr>
            </w:pPr>
            <w:r w:rsidRPr="00002F5B">
              <w:rPr>
                <w:rFonts w:eastAsia="Times New Roman"/>
                <w:color w:val="auto"/>
                <w:spacing w:val="-4"/>
                <w:position w:val="-6"/>
                <w:sz w:val="22"/>
                <w:lang w:val="pt-BR"/>
              </w:rPr>
              <w:t>- Ban Thường vụ T</w:t>
            </w:r>
            <w:r w:rsidR="003C070C" w:rsidRPr="00002F5B">
              <w:rPr>
                <w:rFonts w:eastAsia="Times New Roman"/>
                <w:color w:val="auto"/>
                <w:spacing w:val="-4"/>
                <w:position w:val="-6"/>
                <w:sz w:val="22"/>
                <w:lang w:val="pt-BR"/>
              </w:rPr>
              <w:t>ỉnh ủy;</w:t>
            </w:r>
          </w:p>
          <w:p w:rsidR="003C070C" w:rsidRPr="00002F5B" w:rsidRDefault="003C070C" w:rsidP="003C070C">
            <w:pPr>
              <w:ind w:firstLine="0"/>
              <w:rPr>
                <w:rFonts w:eastAsia="Times New Roman"/>
                <w:color w:val="auto"/>
                <w:spacing w:val="-4"/>
                <w:position w:val="-6"/>
                <w:sz w:val="22"/>
                <w:lang w:val="pt-BR"/>
              </w:rPr>
            </w:pPr>
            <w:r w:rsidRPr="00002F5B">
              <w:rPr>
                <w:rFonts w:eastAsia="Times New Roman"/>
                <w:color w:val="auto"/>
                <w:spacing w:val="-4"/>
                <w:position w:val="-6"/>
                <w:sz w:val="22"/>
                <w:lang w:val="pt-BR"/>
              </w:rPr>
              <w:t>- Thường trực: HĐND, UBND, UBMTTQVN tỉnh;</w:t>
            </w:r>
          </w:p>
          <w:p w:rsidR="003C070C" w:rsidRPr="00002F5B" w:rsidRDefault="003C070C" w:rsidP="003C070C">
            <w:pPr>
              <w:ind w:firstLine="0"/>
              <w:rPr>
                <w:rFonts w:eastAsia="Times New Roman"/>
                <w:color w:val="auto"/>
                <w:spacing w:val="-4"/>
                <w:position w:val="-6"/>
                <w:sz w:val="22"/>
                <w:lang w:val="pt-BR"/>
              </w:rPr>
            </w:pPr>
            <w:r w:rsidRPr="00002F5B">
              <w:rPr>
                <w:rFonts w:eastAsia="Times New Roman"/>
                <w:color w:val="auto"/>
                <w:spacing w:val="-4"/>
                <w:position w:val="-6"/>
                <w:sz w:val="22"/>
                <w:lang w:val="pt-BR"/>
              </w:rPr>
              <w:t>- Đoàn ĐBQH tỉnh; Đại biểu HĐND tỉnh;</w:t>
            </w:r>
          </w:p>
          <w:p w:rsidR="003C070C" w:rsidRPr="00002F5B" w:rsidRDefault="003C070C" w:rsidP="003C070C">
            <w:pPr>
              <w:ind w:firstLine="0"/>
              <w:rPr>
                <w:rFonts w:eastAsia="Times New Roman"/>
                <w:color w:val="auto"/>
                <w:spacing w:val="-4"/>
                <w:position w:val="-6"/>
                <w:sz w:val="22"/>
                <w:lang w:val="pt-BR"/>
              </w:rPr>
            </w:pPr>
            <w:r w:rsidRPr="00002F5B">
              <w:rPr>
                <w:rFonts w:eastAsia="Times New Roman"/>
                <w:color w:val="auto"/>
                <w:spacing w:val="-4"/>
                <w:position w:val="-6"/>
                <w:sz w:val="22"/>
                <w:lang w:val="pt-BR"/>
              </w:rPr>
              <w:t xml:space="preserve">- Các sở, ban, ngành, các tổ chức chính trị - xã hội tỉnh;                                                    </w:t>
            </w:r>
          </w:p>
          <w:p w:rsidR="003C070C" w:rsidRPr="00002F5B" w:rsidRDefault="00CE127F" w:rsidP="003C070C">
            <w:pPr>
              <w:ind w:firstLine="0"/>
              <w:rPr>
                <w:rFonts w:eastAsia="Times New Roman"/>
                <w:color w:val="auto"/>
                <w:sz w:val="22"/>
                <w:lang w:val="pt-BR"/>
              </w:rPr>
            </w:pPr>
            <w:r w:rsidRPr="00002F5B">
              <w:rPr>
                <w:rFonts w:eastAsia="Times New Roman"/>
                <w:color w:val="auto"/>
                <w:sz w:val="22"/>
                <w:lang w:val="pt-BR"/>
              </w:rPr>
              <w:t xml:space="preserve">- </w:t>
            </w:r>
            <w:r w:rsidR="003C070C" w:rsidRPr="00002F5B">
              <w:rPr>
                <w:rFonts w:eastAsia="Times New Roman"/>
                <w:color w:val="auto"/>
                <w:sz w:val="22"/>
                <w:lang w:val="pt-BR"/>
              </w:rPr>
              <w:t xml:space="preserve">Thường trực: Huyện ủy, Thành ủy; HĐND; UBND; UBMTTQVN các huyện, thành phố; </w:t>
            </w:r>
          </w:p>
          <w:p w:rsidR="003C070C" w:rsidRPr="00002F5B" w:rsidRDefault="003C070C" w:rsidP="003C070C">
            <w:pPr>
              <w:ind w:firstLine="0"/>
              <w:rPr>
                <w:rFonts w:eastAsia="Times New Roman"/>
                <w:color w:val="auto"/>
                <w:spacing w:val="-6"/>
                <w:sz w:val="22"/>
                <w:lang w:val="pt-BR"/>
              </w:rPr>
            </w:pPr>
            <w:r w:rsidRPr="00002F5B">
              <w:rPr>
                <w:rFonts w:eastAsia="Times New Roman"/>
                <w:color w:val="auto"/>
                <w:spacing w:val="-6"/>
                <w:sz w:val="22"/>
                <w:lang w:val="pt-BR"/>
              </w:rPr>
              <w:t>- Văn phòng: Tỉnh ủy, Đoàn ĐBQH và HĐND, UBND tỉnh;</w:t>
            </w:r>
          </w:p>
          <w:p w:rsidR="003C070C" w:rsidRPr="00002F5B" w:rsidRDefault="003C070C" w:rsidP="003C070C">
            <w:pPr>
              <w:ind w:firstLine="0"/>
              <w:rPr>
                <w:rFonts w:eastAsia="Times New Roman"/>
                <w:color w:val="auto"/>
                <w:spacing w:val="-4"/>
                <w:position w:val="-6"/>
                <w:sz w:val="22"/>
                <w:lang w:val="pt-BR"/>
              </w:rPr>
            </w:pPr>
            <w:r w:rsidRPr="00002F5B">
              <w:rPr>
                <w:rFonts w:eastAsia="Times New Roman"/>
                <w:color w:val="auto"/>
                <w:spacing w:val="-4"/>
                <w:position w:val="-6"/>
                <w:sz w:val="22"/>
                <w:lang w:val="pt-BR"/>
              </w:rPr>
              <w:t xml:space="preserve">- Trung tâm: Thông tin tỉnh; Lưu trữ lịch sử tỉnh;   </w:t>
            </w:r>
          </w:p>
          <w:p w:rsidR="003C070C" w:rsidRPr="00002F5B" w:rsidRDefault="003C070C" w:rsidP="003C070C">
            <w:pPr>
              <w:ind w:firstLine="0"/>
              <w:rPr>
                <w:rFonts w:eastAsia="Times New Roman"/>
                <w:color w:val="auto"/>
                <w:spacing w:val="-6"/>
                <w:sz w:val="22"/>
                <w:lang w:val="pt-BR"/>
              </w:rPr>
            </w:pPr>
            <w:r w:rsidRPr="00002F5B">
              <w:rPr>
                <w:rFonts w:eastAsia="Times New Roman"/>
                <w:color w:val="auto"/>
                <w:spacing w:val="-6"/>
                <w:sz w:val="22"/>
                <w:lang w:val="pt-BR"/>
              </w:rPr>
              <w:t xml:space="preserve">- Thường trực: Đảng ủy, HĐND, UBND xã, phường, thị trấn; </w:t>
            </w:r>
          </w:p>
          <w:p w:rsidR="004B4D11" w:rsidRPr="00002F5B" w:rsidRDefault="003C070C" w:rsidP="003C070C">
            <w:pPr>
              <w:ind w:firstLine="0"/>
              <w:rPr>
                <w:rFonts w:eastAsia="Times New Roman"/>
                <w:color w:val="auto"/>
                <w:sz w:val="22"/>
                <w:lang w:val="pt-BR"/>
              </w:rPr>
            </w:pPr>
            <w:r w:rsidRPr="00002F5B">
              <w:rPr>
                <w:rFonts w:eastAsia="Times New Roman"/>
                <w:color w:val="auto"/>
                <w:spacing w:val="-4"/>
                <w:position w:val="-6"/>
                <w:sz w:val="22"/>
                <w:lang w:val="pt-BR"/>
              </w:rPr>
              <w:t>- Lưu: VT, CTHĐND</w:t>
            </w:r>
            <w:r w:rsidRPr="00002F5B">
              <w:rPr>
                <w:rFonts w:eastAsia="Times New Roman"/>
                <w:color w:val="auto"/>
                <w:spacing w:val="-4"/>
                <w:position w:val="-6"/>
                <w:sz w:val="22"/>
                <w:vertAlign w:val="subscript"/>
                <w:lang w:val="pt-BR"/>
              </w:rPr>
              <w:t>Bắc</w:t>
            </w:r>
            <w:r w:rsidRPr="00002F5B">
              <w:rPr>
                <w:rFonts w:eastAsia="Times New Roman"/>
                <w:color w:val="auto"/>
                <w:spacing w:val="-4"/>
                <w:position w:val="-6"/>
                <w:sz w:val="22"/>
                <w:lang w:val="pt-BR"/>
              </w:rPr>
              <w:t>.</w:t>
            </w:r>
          </w:p>
        </w:tc>
        <w:tc>
          <w:tcPr>
            <w:tcW w:w="3798" w:type="dxa"/>
            <w:shd w:val="clear" w:color="auto" w:fill="auto"/>
          </w:tcPr>
          <w:p w:rsidR="004B4D11" w:rsidRPr="00002F5B" w:rsidRDefault="004B4D11" w:rsidP="00CE127F">
            <w:pPr>
              <w:spacing w:before="40"/>
              <w:ind w:firstLine="0"/>
              <w:jc w:val="center"/>
              <w:rPr>
                <w:rFonts w:eastAsia="Times New Roman"/>
                <w:b/>
                <w:color w:val="auto"/>
              </w:rPr>
            </w:pPr>
            <w:r w:rsidRPr="00002F5B">
              <w:rPr>
                <w:rFonts w:eastAsia="Times New Roman"/>
                <w:b/>
                <w:color w:val="auto"/>
              </w:rPr>
              <w:t>CHỦ TỊCH</w:t>
            </w:r>
          </w:p>
          <w:p w:rsidR="004B4D11" w:rsidRPr="00002F5B" w:rsidRDefault="004B4D11" w:rsidP="00E65DBC">
            <w:pPr>
              <w:jc w:val="center"/>
              <w:rPr>
                <w:rFonts w:eastAsia="Times New Roman"/>
                <w:b/>
                <w:color w:val="auto"/>
              </w:rPr>
            </w:pPr>
          </w:p>
          <w:p w:rsidR="004B4D11" w:rsidRPr="00002F5B" w:rsidRDefault="004B4D11" w:rsidP="00E65DBC">
            <w:pPr>
              <w:jc w:val="center"/>
              <w:rPr>
                <w:rFonts w:eastAsia="Times New Roman"/>
                <w:b/>
                <w:color w:val="auto"/>
              </w:rPr>
            </w:pPr>
          </w:p>
          <w:p w:rsidR="004B4D11" w:rsidRPr="00002F5B" w:rsidRDefault="004B4D11" w:rsidP="00E65DBC">
            <w:pPr>
              <w:jc w:val="center"/>
              <w:rPr>
                <w:rFonts w:eastAsia="Times New Roman"/>
                <w:b/>
                <w:color w:val="auto"/>
              </w:rPr>
            </w:pPr>
          </w:p>
          <w:p w:rsidR="004B4D11" w:rsidRPr="00002F5B" w:rsidRDefault="004B4D11" w:rsidP="004E2A38">
            <w:pPr>
              <w:ind w:firstLine="0"/>
              <w:rPr>
                <w:rFonts w:eastAsia="Times New Roman"/>
                <w:b/>
                <w:color w:val="auto"/>
              </w:rPr>
            </w:pPr>
          </w:p>
          <w:p w:rsidR="004B4D11" w:rsidRPr="00002F5B" w:rsidRDefault="004B4D11" w:rsidP="00E65DBC">
            <w:pPr>
              <w:jc w:val="center"/>
              <w:rPr>
                <w:rFonts w:eastAsia="Times New Roman"/>
                <w:b/>
                <w:color w:val="auto"/>
              </w:rPr>
            </w:pPr>
          </w:p>
          <w:p w:rsidR="004B4D11" w:rsidRPr="00002F5B" w:rsidRDefault="004B4D11" w:rsidP="00E65DBC">
            <w:pPr>
              <w:jc w:val="center"/>
              <w:rPr>
                <w:rFonts w:eastAsia="Times New Roman"/>
                <w:b/>
                <w:color w:val="auto"/>
              </w:rPr>
            </w:pPr>
          </w:p>
          <w:p w:rsidR="004B4D11" w:rsidRPr="00002F5B" w:rsidRDefault="004B4D11" w:rsidP="00CE127F">
            <w:pPr>
              <w:ind w:firstLine="0"/>
              <w:jc w:val="center"/>
              <w:rPr>
                <w:rFonts w:eastAsia="Times New Roman"/>
                <w:b/>
                <w:color w:val="auto"/>
              </w:rPr>
            </w:pPr>
            <w:r w:rsidRPr="00002F5B">
              <w:rPr>
                <w:rFonts w:eastAsia="Times New Roman"/>
                <w:b/>
                <w:color w:val="auto"/>
              </w:rPr>
              <w:t>Nguyễn Thái Hưng</w:t>
            </w:r>
          </w:p>
        </w:tc>
      </w:tr>
    </w:tbl>
    <w:p w:rsidR="00EE6AFC" w:rsidRPr="00002F5B" w:rsidRDefault="00EE6AFC" w:rsidP="004B4D11">
      <w:pPr>
        <w:shd w:val="clear" w:color="auto" w:fill="FFFFFF"/>
        <w:spacing w:before="120" w:after="120" w:line="220" w:lineRule="atLeast"/>
        <w:ind w:firstLine="0"/>
        <w:rPr>
          <w:color w:val="auto"/>
        </w:rPr>
      </w:pPr>
    </w:p>
    <w:sectPr w:rsidR="00EE6AFC" w:rsidRPr="00002F5B" w:rsidSect="003B3F06">
      <w:headerReference w:type="default" r:id="rId8"/>
      <w:pgSz w:w="11907" w:h="16840" w:code="9"/>
      <w:pgMar w:top="1134" w:right="1134" w:bottom="907" w:left="1701" w:header="510"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897" w:rsidRDefault="00BE3897" w:rsidP="004B4D11">
      <w:r>
        <w:separator/>
      </w:r>
    </w:p>
  </w:endnote>
  <w:endnote w:type="continuationSeparator" w:id="0">
    <w:p w:rsidR="00BE3897" w:rsidRDefault="00BE3897" w:rsidP="004B4D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897" w:rsidRDefault="00BE3897" w:rsidP="004B4D11">
      <w:r>
        <w:separator/>
      </w:r>
    </w:p>
  </w:footnote>
  <w:footnote w:type="continuationSeparator" w:id="0">
    <w:p w:rsidR="00BE3897" w:rsidRDefault="00BE3897" w:rsidP="004B4D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68831"/>
      <w:docPartObj>
        <w:docPartGallery w:val="Page Numbers (Top of Page)"/>
        <w:docPartUnique/>
      </w:docPartObj>
    </w:sdtPr>
    <w:sdtEndPr>
      <w:rPr>
        <w:noProof/>
      </w:rPr>
    </w:sdtEndPr>
    <w:sdtContent>
      <w:p w:rsidR="004B4D11" w:rsidRDefault="00D2797B" w:rsidP="004E2A38">
        <w:pPr>
          <w:pStyle w:val="Header"/>
          <w:ind w:firstLine="0"/>
          <w:jc w:val="center"/>
        </w:pPr>
        <w:r>
          <w:fldChar w:fldCharType="begin"/>
        </w:r>
        <w:r w:rsidR="004B4D11">
          <w:instrText xml:space="preserve"> PAGE   \* MERGEFORMAT </w:instrText>
        </w:r>
        <w:r>
          <w:fldChar w:fldCharType="separate"/>
        </w:r>
        <w:r w:rsidR="00311F1B">
          <w:rPr>
            <w:noProof/>
          </w:rPr>
          <w:t>2</w:t>
        </w:r>
        <w:r>
          <w:rPr>
            <w:noProof/>
          </w:rPr>
          <w:fldChar w:fldCharType="end"/>
        </w:r>
      </w:p>
    </w:sdtContent>
  </w:sdt>
  <w:p w:rsidR="004B4D11" w:rsidRDefault="004B4D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89194D"/>
    <w:rsid w:val="00002F5B"/>
    <w:rsid w:val="00010F46"/>
    <w:rsid w:val="00020FEE"/>
    <w:rsid w:val="00043268"/>
    <w:rsid w:val="0005220F"/>
    <w:rsid w:val="0005440B"/>
    <w:rsid w:val="00055978"/>
    <w:rsid w:val="000608AA"/>
    <w:rsid w:val="00071AA0"/>
    <w:rsid w:val="00072590"/>
    <w:rsid w:val="000806C9"/>
    <w:rsid w:val="0008282F"/>
    <w:rsid w:val="00092C15"/>
    <w:rsid w:val="000A3120"/>
    <w:rsid w:val="000C6DE2"/>
    <w:rsid w:val="000D1F42"/>
    <w:rsid w:val="000E1D91"/>
    <w:rsid w:val="000E2D89"/>
    <w:rsid w:val="000E3E91"/>
    <w:rsid w:val="000F1F33"/>
    <w:rsid w:val="000F35BE"/>
    <w:rsid w:val="00106D46"/>
    <w:rsid w:val="00116B74"/>
    <w:rsid w:val="0013139C"/>
    <w:rsid w:val="0013317B"/>
    <w:rsid w:val="0013412C"/>
    <w:rsid w:val="00135F7A"/>
    <w:rsid w:val="001410EC"/>
    <w:rsid w:val="00145EA4"/>
    <w:rsid w:val="001507D0"/>
    <w:rsid w:val="00166351"/>
    <w:rsid w:val="00166FBF"/>
    <w:rsid w:val="00176AE3"/>
    <w:rsid w:val="001774B8"/>
    <w:rsid w:val="00184C66"/>
    <w:rsid w:val="00190C78"/>
    <w:rsid w:val="001B0B51"/>
    <w:rsid w:val="001D21FA"/>
    <w:rsid w:val="001D38D2"/>
    <w:rsid w:val="001D3B4B"/>
    <w:rsid w:val="001D5414"/>
    <w:rsid w:val="001E112F"/>
    <w:rsid w:val="001E48ED"/>
    <w:rsid w:val="001E6A0A"/>
    <w:rsid w:val="00227BA1"/>
    <w:rsid w:val="0023641A"/>
    <w:rsid w:val="002635B8"/>
    <w:rsid w:val="00265B09"/>
    <w:rsid w:val="00267ADF"/>
    <w:rsid w:val="00270ABB"/>
    <w:rsid w:val="0027204B"/>
    <w:rsid w:val="00275340"/>
    <w:rsid w:val="002817ED"/>
    <w:rsid w:val="00293ED7"/>
    <w:rsid w:val="002C3C49"/>
    <w:rsid w:val="002C7E32"/>
    <w:rsid w:val="002D7808"/>
    <w:rsid w:val="002F074A"/>
    <w:rsid w:val="002F3B4A"/>
    <w:rsid w:val="00302F04"/>
    <w:rsid w:val="00305488"/>
    <w:rsid w:val="00305EB2"/>
    <w:rsid w:val="0030681F"/>
    <w:rsid w:val="00311635"/>
    <w:rsid w:val="00311F1B"/>
    <w:rsid w:val="0031474D"/>
    <w:rsid w:val="00321D95"/>
    <w:rsid w:val="00324136"/>
    <w:rsid w:val="00327D9D"/>
    <w:rsid w:val="00330A85"/>
    <w:rsid w:val="00341D06"/>
    <w:rsid w:val="00346B43"/>
    <w:rsid w:val="003510CB"/>
    <w:rsid w:val="00356B57"/>
    <w:rsid w:val="00365854"/>
    <w:rsid w:val="003724A8"/>
    <w:rsid w:val="00392CDE"/>
    <w:rsid w:val="003930FB"/>
    <w:rsid w:val="0039320C"/>
    <w:rsid w:val="003953D4"/>
    <w:rsid w:val="003A3FE9"/>
    <w:rsid w:val="003A7962"/>
    <w:rsid w:val="003B302C"/>
    <w:rsid w:val="003B3F06"/>
    <w:rsid w:val="003C070C"/>
    <w:rsid w:val="003C477A"/>
    <w:rsid w:val="003C4A9B"/>
    <w:rsid w:val="003C4C88"/>
    <w:rsid w:val="003C768F"/>
    <w:rsid w:val="003D3052"/>
    <w:rsid w:val="003D6512"/>
    <w:rsid w:val="003E6394"/>
    <w:rsid w:val="003F0794"/>
    <w:rsid w:val="003F3C23"/>
    <w:rsid w:val="003F7EBC"/>
    <w:rsid w:val="004257E4"/>
    <w:rsid w:val="004315A9"/>
    <w:rsid w:val="00436047"/>
    <w:rsid w:val="00436DC2"/>
    <w:rsid w:val="00450297"/>
    <w:rsid w:val="00453C38"/>
    <w:rsid w:val="00455E31"/>
    <w:rsid w:val="00456565"/>
    <w:rsid w:val="004579E7"/>
    <w:rsid w:val="00466472"/>
    <w:rsid w:val="004855EB"/>
    <w:rsid w:val="004A6D05"/>
    <w:rsid w:val="004A7EB6"/>
    <w:rsid w:val="004B4D11"/>
    <w:rsid w:val="004C1EC1"/>
    <w:rsid w:val="004C2579"/>
    <w:rsid w:val="004C4535"/>
    <w:rsid w:val="004E2A38"/>
    <w:rsid w:val="004E6271"/>
    <w:rsid w:val="004F1BF8"/>
    <w:rsid w:val="004F3BCD"/>
    <w:rsid w:val="0051525E"/>
    <w:rsid w:val="00540DF0"/>
    <w:rsid w:val="00544032"/>
    <w:rsid w:val="00555C5A"/>
    <w:rsid w:val="005762E3"/>
    <w:rsid w:val="00586B5A"/>
    <w:rsid w:val="005A2ABE"/>
    <w:rsid w:val="005B221B"/>
    <w:rsid w:val="005B6D9D"/>
    <w:rsid w:val="005B7C75"/>
    <w:rsid w:val="005C4341"/>
    <w:rsid w:val="005D6F04"/>
    <w:rsid w:val="005F1227"/>
    <w:rsid w:val="00603B90"/>
    <w:rsid w:val="006044BA"/>
    <w:rsid w:val="006075B4"/>
    <w:rsid w:val="00627EAF"/>
    <w:rsid w:val="00647973"/>
    <w:rsid w:val="006534E4"/>
    <w:rsid w:val="006660CF"/>
    <w:rsid w:val="00670DA1"/>
    <w:rsid w:val="006827FE"/>
    <w:rsid w:val="006A1ED4"/>
    <w:rsid w:val="006A2492"/>
    <w:rsid w:val="006A2972"/>
    <w:rsid w:val="006A3A67"/>
    <w:rsid w:val="006A6147"/>
    <w:rsid w:val="006B5BBF"/>
    <w:rsid w:val="006C0E84"/>
    <w:rsid w:val="006D3481"/>
    <w:rsid w:val="006E5139"/>
    <w:rsid w:val="006F0D1A"/>
    <w:rsid w:val="00701571"/>
    <w:rsid w:val="00707457"/>
    <w:rsid w:val="00727C5F"/>
    <w:rsid w:val="007346CD"/>
    <w:rsid w:val="00743C8C"/>
    <w:rsid w:val="007635F5"/>
    <w:rsid w:val="00764706"/>
    <w:rsid w:val="00764A96"/>
    <w:rsid w:val="0078258A"/>
    <w:rsid w:val="0079278B"/>
    <w:rsid w:val="00795A2C"/>
    <w:rsid w:val="007A2176"/>
    <w:rsid w:val="007A4BF1"/>
    <w:rsid w:val="007B2630"/>
    <w:rsid w:val="007B2645"/>
    <w:rsid w:val="007B74E0"/>
    <w:rsid w:val="00810880"/>
    <w:rsid w:val="008123BD"/>
    <w:rsid w:val="00812D05"/>
    <w:rsid w:val="008329D5"/>
    <w:rsid w:val="0084389B"/>
    <w:rsid w:val="00853D96"/>
    <w:rsid w:val="00853D9B"/>
    <w:rsid w:val="008609F7"/>
    <w:rsid w:val="00864F9E"/>
    <w:rsid w:val="00872C20"/>
    <w:rsid w:val="0087310C"/>
    <w:rsid w:val="008808EE"/>
    <w:rsid w:val="00884C90"/>
    <w:rsid w:val="0089194D"/>
    <w:rsid w:val="008942A7"/>
    <w:rsid w:val="008A1252"/>
    <w:rsid w:val="008A41E2"/>
    <w:rsid w:val="008B465F"/>
    <w:rsid w:val="008D0FE1"/>
    <w:rsid w:val="008E023D"/>
    <w:rsid w:val="008F4E68"/>
    <w:rsid w:val="00905CFF"/>
    <w:rsid w:val="0091415F"/>
    <w:rsid w:val="00916C40"/>
    <w:rsid w:val="0092313C"/>
    <w:rsid w:val="00925086"/>
    <w:rsid w:val="009272D7"/>
    <w:rsid w:val="0093167C"/>
    <w:rsid w:val="00933A26"/>
    <w:rsid w:val="00935A97"/>
    <w:rsid w:val="00952596"/>
    <w:rsid w:val="0095328E"/>
    <w:rsid w:val="00955538"/>
    <w:rsid w:val="00960DAE"/>
    <w:rsid w:val="00960F0A"/>
    <w:rsid w:val="00966123"/>
    <w:rsid w:val="0096676D"/>
    <w:rsid w:val="009811D9"/>
    <w:rsid w:val="009A0E83"/>
    <w:rsid w:val="009A3B6D"/>
    <w:rsid w:val="009A6661"/>
    <w:rsid w:val="009B25BF"/>
    <w:rsid w:val="009B5443"/>
    <w:rsid w:val="009D3B50"/>
    <w:rsid w:val="009D6459"/>
    <w:rsid w:val="009E2F6D"/>
    <w:rsid w:val="009F542C"/>
    <w:rsid w:val="00A07C7F"/>
    <w:rsid w:val="00A26957"/>
    <w:rsid w:val="00A40888"/>
    <w:rsid w:val="00A41A4A"/>
    <w:rsid w:val="00A46297"/>
    <w:rsid w:val="00A574FA"/>
    <w:rsid w:val="00A614D0"/>
    <w:rsid w:val="00A64689"/>
    <w:rsid w:val="00A67A3C"/>
    <w:rsid w:val="00A67B4F"/>
    <w:rsid w:val="00A75ACB"/>
    <w:rsid w:val="00A824A2"/>
    <w:rsid w:val="00A90755"/>
    <w:rsid w:val="00A9382F"/>
    <w:rsid w:val="00A95336"/>
    <w:rsid w:val="00AA0B34"/>
    <w:rsid w:val="00AA32CD"/>
    <w:rsid w:val="00AA606B"/>
    <w:rsid w:val="00AA773B"/>
    <w:rsid w:val="00AE4DAB"/>
    <w:rsid w:val="00AF269A"/>
    <w:rsid w:val="00AF2F47"/>
    <w:rsid w:val="00B27C33"/>
    <w:rsid w:val="00B45E3F"/>
    <w:rsid w:val="00B5110D"/>
    <w:rsid w:val="00B55329"/>
    <w:rsid w:val="00B66ECB"/>
    <w:rsid w:val="00B6706B"/>
    <w:rsid w:val="00B803CE"/>
    <w:rsid w:val="00B907E0"/>
    <w:rsid w:val="00B9111C"/>
    <w:rsid w:val="00BA2C17"/>
    <w:rsid w:val="00BA6A46"/>
    <w:rsid w:val="00BC6CAB"/>
    <w:rsid w:val="00BD43E4"/>
    <w:rsid w:val="00BD49F4"/>
    <w:rsid w:val="00BD5D6A"/>
    <w:rsid w:val="00BD6162"/>
    <w:rsid w:val="00BE0429"/>
    <w:rsid w:val="00BE2A8D"/>
    <w:rsid w:val="00BE3897"/>
    <w:rsid w:val="00BE50A7"/>
    <w:rsid w:val="00BE5F1C"/>
    <w:rsid w:val="00BF3F61"/>
    <w:rsid w:val="00BF5EF7"/>
    <w:rsid w:val="00C1696A"/>
    <w:rsid w:val="00C258F8"/>
    <w:rsid w:val="00C3147A"/>
    <w:rsid w:val="00C40E95"/>
    <w:rsid w:val="00C678AE"/>
    <w:rsid w:val="00C67EA6"/>
    <w:rsid w:val="00C71977"/>
    <w:rsid w:val="00C85EA0"/>
    <w:rsid w:val="00C87DFD"/>
    <w:rsid w:val="00C950E6"/>
    <w:rsid w:val="00CB0E0E"/>
    <w:rsid w:val="00CB6467"/>
    <w:rsid w:val="00CC7F7F"/>
    <w:rsid w:val="00CD1838"/>
    <w:rsid w:val="00CD416B"/>
    <w:rsid w:val="00CE127F"/>
    <w:rsid w:val="00D2264B"/>
    <w:rsid w:val="00D24880"/>
    <w:rsid w:val="00D26EED"/>
    <w:rsid w:val="00D2797B"/>
    <w:rsid w:val="00D3014F"/>
    <w:rsid w:val="00D4684B"/>
    <w:rsid w:val="00D5743E"/>
    <w:rsid w:val="00D6355B"/>
    <w:rsid w:val="00D73E6B"/>
    <w:rsid w:val="00D75401"/>
    <w:rsid w:val="00DA3A0B"/>
    <w:rsid w:val="00DC1352"/>
    <w:rsid w:val="00DD57F3"/>
    <w:rsid w:val="00DE1FA6"/>
    <w:rsid w:val="00DE2CC3"/>
    <w:rsid w:val="00DE5080"/>
    <w:rsid w:val="00DE6EE7"/>
    <w:rsid w:val="00DF0569"/>
    <w:rsid w:val="00E0187E"/>
    <w:rsid w:val="00E037B3"/>
    <w:rsid w:val="00E14345"/>
    <w:rsid w:val="00E254BA"/>
    <w:rsid w:val="00E31240"/>
    <w:rsid w:val="00E4247B"/>
    <w:rsid w:val="00E457A8"/>
    <w:rsid w:val="00E54FD8"/>
    <w:rsid w:val="00E669CC"/>
    <w:rsid w:val="00E719F0"/>
    <w:rsid w:val="00E77EE8"/>
    <w:rsid w:val="00E91D8C"/>
    <w:rsid w:val="00E9241D"/>
    <w:rsid w:val="00EA3F48"/>
    <w:rsid w:val="00EA701D"/>
    <w:rsid w:val="00EB128E"/>
    <w:rsid w:val="00EB7F06"/>
    <w:rsid w:val="00EC7558"/>
    <w:rsid w:val="00ED3AFC"/>
    <w:rsid w:val="00ED6426"/>
    <w:rsid w:val="00ED652B"/>
    <w:rsid w:val="00ED685D"/>
    <w:rsid w:val="00EE6AFC"/>
    <w:rsid w:val="00EF62BC"/>
    <w:rsid w:val="00F0330F"/>
    <w:rsid w:val="00F0333B"/>
    <w:rsid w:val="00F036A2"/>
    <w:rsid w:val="00F10EC8"/>
    <w:rsid w:val="00F21A04"/>
    <w:rsid w:val="00F21EAB"/>
    <w:rsid w:val="00F24147"/>
    <w:rsid w:val="00F31FC6"/>
    <w:rsid w:val="00F33B35"/>
    <w:rsid w:val="00F521B5"/>
    <w:rsid w:val="00F63162"/>
    <w:rsid w:val="00F640F2"/>
    <w:rsid w:val="00F73822"/>
    <w:rsid w:val="00F73905"/>
    <w:rsid w:val="00F911A5"/>
    <w:rsid w:val="00F91568"/>
    <w:rsid w:val="00FB3E43"/>
    <w:rsid w:val="00FB5DF7"/>
    <w:rsid w:val="00FC4D86"/>
    <w:rsid w:val="00FC595C"/>
    <w:rsid w:val="00FE7A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30"/>
        <o:r id="V:Rule5" type="connector" idref="#_x0000_s1029"/>
        <o:r id="V:Rule6"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unhideWhenUsed/>
    <w:qFormat/>
    <w:rsid w:val="0089194D"/>
    <w:pPr>
      <w:spacing w:before="100" w:beforeAutospacing="1" w:after="100" w:afterAutospacing="1"/>
      <w:ind w:firstLine="0"/>
      <w:jc w:val="left"/>
    </w:pPr>
    <w:rPr>
      <w:rFonts w:eastAsia="Times New Roman"/>
      <w:color w:val="auto"/>
      <w:sz w:val="24"/>
      <w:szCs w:val="24"/>
    </w:rPr>
  </w:style>
  <w:style w:type="character" w:styleId="Hyperlink">
    <w:name w:val="Hyperlink"/>
    <w:basedOn w:val="DefaultParagraphFont"/>
    <w:uiPriority w:val="99"/>
    <w:semiHidden/>
    <w:unhideWhenUsed/>
    <w:rsid w:val="0089194D"/>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locked/>
    <w:rsid w:val="00555C5A"/>
    <w:rPr>
      <w:rFonts w:eastAsia="Times New Roman"/>
      <w:color w:val="auto"/>
      <w:sz w:val="24"/>
      <w:szCs w:val="24"/>
    </w:rPr>
  </w:style>
  <w:style w:type="paragraph" w:styleId="Header">
    <w:name w:val="header"/>
    <w:basedOn w:val="Normal"/>
    <w:link w:val="HeaderChar"/>
    <w:uiPriority w:val="99"/>
    <w:unhideWhenUsed/>
    <w:rsid w:val="004B4D11"/>
    <w:pPr>
      <w:tabs>
        <w:tab w:val="center" w:pos="4680"/>
        <w:tab w:val="right" w:pos="9360"/>
      </w:tabs>
    </w:pPr>
  </w:style>
  <w:style w:type="character" w:customStyle="1" w:styleId="HeaderChar">
    <w:name w:val="Header Char"/>
    <w:basedOn w:val="DefaultParagraphFont"/>
    <w:link w:val="Header"/>
    <w:uiPriority w:val="99"/>
    <w:rsid w:val="004B4D11"/>
  </w:style>
  <w:style w:type="paragraph" w:styleId="Footer">
    <w:name w:val="footer"/>
    <w:basedOn w:val="Normal"/>
    <w:link w:val="FooterChar"/>
    <w:uiPriority w:val="99"/>
    <w:unhideWhenUsed/>
    <w:rsid w:val="004B4D11"/>
    <w:pPr>
      <w:tabs>
        <w:tab w:val="center" w:pos="4680"/>
        <w:tab w:val="right" w:pos="9360"/>
      </w:tabs>
    </w:pPr>
  </w:style>
  <w:style w:type="character" w:customStyle="1" w:styleId="FooterChar">
    <w:name w:val="Footer Char"/>
    <w:basedOn w:val="DefaultParagraphFont"/>
    <w:link w:val="Footer"/>
    <w:uiPriority w:val="99"/>
    <w:rsid w:val="004B4D11"/>
  </w:style>
  <w:style w:type="paragraph" w:styleId="ListParagraph">
    <w:name w:val="List Paragraph"/>
    <w:basedOn w:val="Normal"/>
    <w:uiPriority w:val="34"/>
    <w:qFormat/>
    <w:rsid w:val="007A4BF1"/>
    <w:pPr>
      <w:ind w:left="720"/>
      <w:contextualSpacing/>
    </w:pPr>
  </w:style>
  <w:style w:type="character" w:styleId="CommentReference">
    <w:name w:val="annotation reference"/>
    <w:basedOn w:val="DefaultParagraphFont"/>
    <w:uiPriority w:val="99"/>
    <w:semiHidden/>
    <w:unhideWhenUsed/>
    <w:rsid w:val="00455E31"/>
    <w:rPr>
      <w:sz w:val="16"/>
      <w:szCs w:val="16"/>
    </w:rPr>
  </w:style>
  <w:style w:type="paragraph" w:styleId="CommentText">
    <w:name w:val="annotation text"/>
    <w:basedOn w:val="Normal"/>
    <w:link w:val="CommentTextChar"/>
    <w:uiPriority w:val="99"/>
    <w:semiHidden/>
    <w:unhideWhenUsed/>
    <w:rsid w:val="00455E31"/>
    <w:rPr>
      <w:sz w:val="20"/>
      <w:szCs w:val="20"/>
    </w:rPr>
  </w:style>
  <w:style w:type="character" w:customStyle="1" w:styleId="CommentTextChar">
    <w:name w:val="Comment Text Char"/>
    <w:basedOn w:val="DefaultParagraphFont"/>
    <w:link w:val="CommentText"/>
    <w:uiPriority w:val="99"/>
    <w:semiHidden/>
    <w:rsid w:val="00455E31"/>
    <w:rPr>
      <w:sz w:val="20"/>
      <w:szCs w:val="20"/>
    </w:rPr>
  </w:style>
  <w:style w:type="paragraph" w:styleId="CommentSubject">
    <w:name w:val="annotation subject"/>
    <w:basedOn w:val="CommentText"/>
    <w:next w:val="CommentText"/>
    <w:link w:val="CommentSubjectChar"/>
    <w:uiPriority w:val="99"/>
    <w:semiHidden/>
    <w:unhideWhenUsed/>
    <w:rsid w:val="00455E31"/>
    <w:rPr>
      <w:b/>
      <w:bCs/>
    </w:rPr>
  </w:style>
  <w:style w:type="character" w:customStyle="1" w:styleId="CommentSubjectChar">
    <w:name w:val="Comment Subject Char"/>
    <w:basedOn w:val="CommentTextChar"/>
    <w:link w:val="CommentSubject"/>
    <w:uiPriority w:val="99"/>
    <w:semiHidden/>
    <w:rsid w:val="00455E31"/>
    <w:rPr>
      <w:b/>
      <w:bCs/>
      <w:sz w:val="20"/>
      <w:szCs w:val="20"/>
    </w:rPr>
  </w:style>
  <w:style w:type="paragraph" w:styleId="BalloonText">
    <w:name w:val="Balloon Text"/>
    <w:basedOn w:val="Normal"/>
    <w:link w:val="BalloonTextChar"/>
    <w:uiPriority w:val="99"/>
    <w:semiHidden/>
    <w:unhideWhenUsed/>
    <w:rsid w:val="00455E31"/>
    <w:rPr>
      <w:rFonts w:ascii="Tahoma" w:hAnsi="Tahoma" w:cs="Tahoma"/>
      <w:sz w:val="16"/>
      <w:szCs w:val="16"/>
    </w:rPr>
  </w:style>
  <w:style w:type="character" w:customStyle="1" w:styleId="BalloonTextChar">
    <w:name w:val="Balloon Text Char"/>
    <w:basedOn w:val="DefaultParagraphFont"/>
    <w:link w:val="BalloonText"/>
    <w:uiPriority w:val="99"/>
    <w:semiHidden/>
    <w:rsid w:val="00455E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unhideWhenUsed/>
    <w:qFormat/>
    <w:rsid w:val="0089194D"/>
    <w:pPr>
      <w:spacing w:before="100" w:beforeAutospacing="1" w:after="100" w:afterAutospacing="1"/>
      <w:ind w:firstLine="0"/>
      <w:jc w:val="left"/>
    </w:pPr>
    <w:rPr>
      <w:rFonts w:eastAsia="Times New Roman"/>
      <w:color w:val="auto"/>
      <w:sz w:val="24"/>
      <w:szCs w:val="24"/>
    </w:rPr>
  </w:style>
  <w:style w:type="character" w:styleId="Hyperlink">
    <w:name w:val="Hyperlink"/>
    <w:basedOn w:val="DefaultParagraphFont"/>
    <w:uiPriority w:val="99"/>
    <w:semiHidden/>
    <w:unhideWhenUsed/>
    <w:rsid w:val="0089194D"/>
    <w:rPr>
      <w:color w:val="0000FF"/>
      <w:u w:val="single"/>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locked/>
    <w:rsid w:val="00555C5A"/>
    <w:rPr>
      <w:rFonts w:eastAsia="Times New Roman"/>
      <w:color w:val="auto"/>
      <w:sz w:val="24"/>
      <w:szCs w:val="24"/>
    </w:rPr>
  </w:style>
  <w:style w:type="paragraph" w:styleId="Header">
    <w:name w:val="header"/>
    <w:basedOn w:val="Normal"/>
    <w:link w:val="HeaderChar"/>
    <w:uiPriority w:val="99"/>
    <w:unhideWhenUsed/>
    <w:rsid w:val="004B4D11"/>
    <w:pPr>
      <w:tabs>
        <w:tab w:val="center" w:pos="4680"/>
        <w:tab w:val="right" w:pos="9360"/>
      </w:tabs>
    </w:pPr>
  </w:style>
  <w:style w:type="character" w:customStyle="1" w:styleId="HeaderChar">
    <w:name w:val="Header Char"/>
    <w:basedOn w:val="DefaultParagraphFont"/>
    <w:link w:val="Header"/>
    <w:uiPriority w:val="99"/>
    <w:rsid w:val="004B4D11"/>
  </w:style>
  <w:style w:type="paragraph" w:styleId="Footer">
    <w:name w:val="footer"/>
    <w:basedOn w:val="Normal"/>
    <w:link w:val="FooterChar"/>
    <w:uiPriority w:val="99"/>
    <w:unhideWhenUsed/>
    <w:rsid w:val="004B4D11"/>
    <w:pPr>
      <w:tabs>
        <w:tab w:val="center" w:pos="4680"/>
        <w:tab w:val="right" w:pos="9360"/>
      </w:tabs>
    </w:pPr>
  </w:style>
  <w:style w:type="character" w:customStyle="1" w:styleId="FooterChar">
    <w:name w:val="Footer Char"/>
    <w:basedOn w:val="DefaultParagraphFont"/>
    <w:link w:val="Footer"/>
    <w:uiPriority w:val="99"/>
    <w:rsid w:val="004B4D11"/>
  </w:style>
  <w:style w:type="paragraph" w:styleId="ListParagraph">
    <w:name w:val="List Paragraph"/>
    <w:basedOn w:val="Normal"/>
    <w:uiPriority w:val="34"/>
    <w:qFormat/>
    <w:rsid w:val="007A4BF1"/>
    <w:pPr>
      <w:ind w:left="720"/>
      <w:contextualSpacing/>
    </w:pPr>
  </w:style>
  <w:style w:type="character" w:styleId="CommentReference">
    <w:name w:val="annotation reference"/>
    <w:basedOn w:val="DefaultParagraphFont"/>
    <w:uiPriority w:val="99"/>
    <w:semiHidden/>
    <w:unhideWhenUsed/>
    <w:rsid w:val="00455E31"/>
    <w:rPr>
      <w:sz w:val="16"/>
      <w:szCs w:val="16"/>
    </w:rPr>
  </w:style>
  <w:style w:type="paragraph" w:styleId="CommentText">
    <w:name w:val="annotation text"/>
    <w:basedOn w:val="Normal"/>
    <w:link w:val="CommentTextChar"/>
    <w:uiPriority w:val="99"/>
    <w:semiHidden/>
    <w:unhideWhenUsed/>
    <w:rsid w:val="00455E31"/>
    <w:rPr>
      <w:sz w:val="20"/>
      <w:szCs w:val="20"/>
    </w:rPr>
  </w:style>
  <w:style w:type="character" w:customStyle="1" w:styleId="CommentTextChar">
    <w:name w:val="Comment Text Char"/>
    <w:basedOn w:val="DefaultParagraphFont"/>
    <w:link w:val="CommentText"/>
    <w:uiPriority w:val="99"/>
    <w:semiHidden/>
    <w:rsid w:val="00455E31"/>
    <w:rPr>
      <w:sz w:val="20"/>
      <w:szCs w:val="20"/>
    </w:rPr>
  </w:style>
  <w:style w:type="paragraph" w:styleId="CommentSubject">
    <w:name w:val="annotation subject"/>
    <w:basedOn w:val="CommentText"/>
    <w:next w:val="CommentText"/>
    <w:link w:val="CommentSubjectChar"/>
    <w:uiPriority w:val="99"/>
    <w:semiHidden/>
    <w:unhideWhenUsed/>
    <w:rsid w:val="00455E31"/>
    <w:rPr>
      <w:b/>
      <w:bCs/>
    </w:rPr>
  </w:style>
  <w:style w:type="character" w:customStyle="1" w:styleId="CommentSubjectChar">
    <w:name w:val="Comment Subject Char"/>
    <w:basedOn w:val="CommentTextChar"/>
    <w:link w:val="CommentSubject"/>
    <w:uiPriority w:val="99"/>
    <w:semiHidden/>
    <w:rsid w:val="00455E31"/>
    <w:rPr>
      <w:b/>
      <w:bCs/>
      <w:sz w:val="20"/>
      <w:szCs w:val="20"/>
    </w:rPr>
  </w:style>
  <w:style w:type="paragraph" w:styleId="BalloonText">
    <w:name w:val="Balloon Text"/>
    <w:basedOn w:val="Normal"/>
    <w:link w:val="BalloonTextChar"/>
    <w:uiPriority w:val="99"/>
    <w:semiHidden/>
    <w:unhideWhenUsed/>
    <w:rsid w:val="00455E31"/>
    <w:rPr>
      <w:rFonts w:ascii="Tahoma" w:hAnsi="Tahoma" w:cs="Tahoma"/>
      <w:sz w:val="16"/>
      <w:szCs w:val="16"/>
    </w:rPr>
  </w:style>
  <w:style w:type="character" w:customStyle="1" w:styleId="BalloonTextChar">
    <w:name w:val="Balloon Text Char"/>
    <w:basedOn w:val="DefaultParagraphFont"/>
    <w:link w:val="BalloonText"/>
    <w:uiPriority w:val="99"/>
    <w:semiHidden/>
    <w:rsid w:val="00455E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67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bo-may-hanh-chinh/thong-tu-40-2017-tt-btc-cong-tac-phi-chi-hoi-nghi-doi-voi-co-quan-nha-nuoc-su-nghiep-cong-lap-327960.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43DA6F-3E0A-4551-B7D7-AAC384AC82BC}">
  <ds:schemaRefs>
    <ds:schemaRef ds:uri="http://schemas.openxmlformats.org/officeDocument/2006/bibliography"/>
  </ds:schemaRefs>
</ds:datastoreItem>
</file>

<file path=customXml/itemProps2.xml><?xml version="1.0" encoding="utf-8"?>
<ds:datastoreItem xmlns:ds="http://schemas.openxmlformats.org/officeDocument/2006/customXml" ds:itemID="{BB95F617-899B-4015-B03D-4AB0C66A439A}"/>
</file>

<file path=customXml/itemProps3.xml><?xml version="1.0" encoding="utf-8"?>
<ds:datastoreItem xmlns:ds="http://schemas.openxmlformats.org/officeDocument/2006/customXml" ds:itemID="{9A6788C5-882C-48F7-8564-479103FE0E5C}"/>
</file>

<file path=customXml/itemProps4.xml><?xml version="1.0" encoding="utf-8"?>
<ds:datastoreItem xmlns:ds="http://schemas.openxmlformats.org/officeDocument/2006/customXml" ds:itemID="{1EA1C024-0477-4AC1-A08A-C70D72DD7176}"/>
</file>

<file path=docProps/app.xml><?xml version="1.0" encoding="utf-8"?>
<Properties xmlns="http://schemas.openxmlformats.org/officeDocument/2006/extended-properties" xmlns:vt="http://schemas.openxmlformats.org/officeDocument/2006/docPropsVTypes">
  <Template>Normal.dotm</Template>
  <TotalTime>111</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90</cp:revision>
  <cp:lastPrinted>2023-07-18T08:17:00Z</cp:lastPrinted>
  <dcterms:created xsi:type="dcterms:W3CDTF">2023-07-18T04:06:00Z</dcterms:created>
  <dcterms:modified xsi:type="dcterms:W3CDTF">2023-07-21T02:21:00Z</dcterms:modified>
</cp:coreProperties>
</file>